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48D2" w14:textId="77777777" w:rsidR="007C2EC3" w:rsidRDefault="007C2EC3" w:rsidP="007C2EC3">
      <w:pPr>
        <w:ind w:right="810"/>
        <w:jc w:val="both"/>
      </w:pPr>
    </w:p>
    <w:p w14:paraId="18D95FC2" w14:textId="1AB1574A" w:rsidR="007C2EC3" w:rsidRPr="008E04C0" w:rsidRDefault="007C2EC3" w:rsidP="006F74FB">
      <w:pPr>
        <w:ind w:right="-90"/>
        <w:jc w:val="both"/>
        <w:rPr>
          <w:rFonts w:ascii="Times New Roman" w:hAnsi="Times New Roman" w:cs="Times New Roman"/>
          <w:sz w:val="28"/>
          <w:szCs w:val="28"/>
        </w:rPr>
      </w:pPr>
      <w:r w:rsidRPr="008E04C0">
        <w:rPr>
          <w:rFonts w:ascii="Times New Roman" w:hAnsi="Times New Roman" w:cs="Times New Roman"/>
          <w:sz w:val="28"/>
          <w:szCs w:val="28"/>
        </w:rPr>
        <w:t xml:space="preserve">The regular meeting of the Westmoreland County Housing Authority Board of Commissioners </w:t>
      </w:r>
      <w:proofErr w:type="gramStart"/>
      <w:r w:rsidRPr="008E04C0">
        <w:rPr>
          <w:rFonts w:ascii="Times New Roman" w:hAnsi="Times New Roman" w:cs="Times New Roman"/>
          <w:sz w:val="28"/>
          <w:szCs w:val="28"/>
        </w:rPr>
        <w:t>was called</w:t>
      </w:r>
      <w:proofErr w:type="gramEnd"/>
      <w:r w:rsidRPr="008E04C0">
        <w:rPr>
          <w:rFonts w:ascii="Times New Roman" w:hAnsi="Times New Roman" w:cs="Times New Roman"/>
          <w:sz w:val="28"/>
          <w:szCs w:val="28"/>
        </w:rPr>
        <w:t xml:space="preserve"> to order by Mr. Abraham and the following were present:</w:t>
      </w:r>
    </w:p>
    <w:p w14:paraId="6E8AAF45" w14:textId="77777777" w:rsidR="007C2EC3" w:rsidRPr="008E04C0" w:rsidRDefault="007C2EC3" w:rsidP="006F74FB">
      <w:pPr>
        <w:ind w:right="-90"/>
        <w:jc w:val="both"/>
        <w:rPr>
          <w:rFonts w:ascii="Times New Roman" w:hAnsi="Times New Roman" w:cs="Times New Roman"/>
          <w:i/>
          <w:sz w:val="28"/>
          <w:szCs w:val="28"/>
        </w:rPr>
      </w:pPr>
    </w:p>
    <w:p w14:paraId="6497FE07" w14:textId="2EEC6B71" w:rsidR="007C2EC3" w:rsidRPr="008E04C0" w:rsidRDefault="007C2EC3" w:rsidP="006F74FB">
      <w:pPr>
        <w:spacing w:after="0"/>
        <w:ind w:left="1440" w:right="-90" w:firstLine="720"/>
        <w:jc w:val="both"/>
        <w:rPr>
          <w:rFonts w:ascii="Times New Roman" w:hAnsi="Times New Roman" w:cs="Times New Roman"/>
          <w:sz w:val="28"/>
          <w:szCs w:val="28"/>
        </w:rPr>
      </w:pPr>
      <w:r w:rsidRPr="008E04C0">
        <w:rPr>
          <w:rFonts w:ascii="Times New Roman" w:hAnsi="Times New Roman" w:cs="Times New Roman"/>
          <w:sz w:val="28"/>
          <w:szCs w:val="28"/>
        </w:rPr>
        <w:t>Thomas S. Abraham, Vice Chairman</w:t>
      </w:r>
    </w:p>
    <w:p w14:paraId="143C3673" w14:textId="44506A6C" w:rsidR="007C2EC3" w:rsidRPr="008E04C0" w:rsidRDefault="007C2EC3" w:rsidP="006F74FB">
      <w:pPr>
        <w:spacing w:after="0"/>
        <w:ind w:left="1440" w:right="-90" w:firstLine="720"/>
        <w:jc w:val="both"/>
        <w:rPr>
          <w:rFonts w:ascii="Times New Roman" w:hAnsi="Times New Roman" w:cs="Times New Roman"/>
          <w:sz w:val="28"/>
          <w:szCs w:val="28"/>
        </w:rPr>
      </w:pPr>
      <w:r w:rsidRPr="008E04C0">
        <w:rPr>
          <w:rFonts w:ascii="Times New Roman" w:hAnsi="Times New Roman" w:cs="Times New Roman"/>
          <w:sz w:val="28"/>
          <w:szCs w:val="28"/>
        </w:rPr>
        <w:t>Norene Price, Treasurer (phone conference)</w:t>
      </w:r>
    </w:p>
    <w:p w14:paraId="5FE9FE40" w14:textId="39CC103E" w:rsidR="007C2EC3" w:rsidRPr="008E04C0" w:rsidRDefault="007C2EC3" w:rsidP="006F74FB">
      <w:pPr>
        <w:spacing w:after="0"/>
        <w:ind w:left="1440" w:right="-90" w:firstLine="720"/>
        <w:jc w:val="both"/>
        <w:rPr>
          <w:rFonts w:ascii="Times New Roman" w:hAnsi="Times New Roman" w:cs="Times New Roman"/>
          <w:i/>
          <w:sz w:val="28"/>
          <w:szCs w:val="28"/>
        </w:rPr>
      </w:pPr>
      <w:r w:rsidRPr="008E04C0">
        <w:rPr>
          <w:rFonts w:ascii="Times New Roman" w:hAnsi="Times New Roman" w:cs="Times New Roman"/>
          <w:sz w:val="28"/>
          <w:szCs w:val="28"/>
        </w:rPr>
        <w:t xml:space="preserve">Joseph A. Dalfonso, Secretary </w:t>
      </w:r>
    </w:p>
    <w:p w14:paraId="2ECBC793" w14:textId="47CEEBA2" w:rsidR="007C2EC3" w:rsidRPr="008E04C0" w:rsidRDefault="007C2EC3" w:rsidP="006F74FB">
      <w:pPr>
        <w:spacing w:after="0"/>
        <w:ind w:left="720" w:right="-90" w:firstLine="720"/>
        <w:jc w:val="both"/>
        <w:rPr>
          <w:rFonts w:ascii="Times New Roman" w:hAnsi="Times New Roman" w:cs="Times New Roman"/>
          <w:i/>
          <w:sz w:val="28"/>
          <w:szCs w:val="28"/>
        </w:rPr>
      </w:pPr>
      <w:r w:rsidRPr="008E04C0">
        <w:rPr>
          <w:rFonts w:ascii="Times New Roman" w:hAnsi="Times New Roman" w:cs="Times New Roman"/>
          <w:sz w:val="28"/>
          <w:szCs w:val="28"/>
        </w:rPr>
        <w:t xml:space="preserve">          </w:t>
      </w:r>
      <w:r w:rsidR="008E04C0">
        <w:rPr>
          <w:rFonts w:ascii="Times New Roman" w:hAnsi="Times New Roman" w:cs="Times New Roman"/>
          <w:sz w:val="28"/>
          <w:szCs w:val="28"/>
        </w:rPr>
        <w:t>R</w:t>
      </w:r>
      <w:r w:rsidRPr="008E04C0">
        <w:rPr>
          <w:rFonts w:ascii="Times New Roman" w:hAnsi="Times New Roman" w:cs="Times New Roman"/>
          <w:sz w:val="28"/>
          <w:szCs w:val="28"/>
        </w:rPr>
        <w:t>obert T. Regola, Member</w:t>
      </w:r>
    </w:p>
    <w:p w14:paraId="5AB42293" w14:textId="77777777" w:rsidR="007C2EC3" w:rsidRPr="008E04C0" w:rsidRDefault="007C2EC3" w:rsidP="006F74FB">
      <w:pPr>
        <w:ind w:right="-90"/>
        <w:jc w:val="both"/>
        <w:rPr>
          <w:rFonts w:ascii="Times New Roman" w:hAnsi="Times New Roman" w:cs="Times New Roman"/>
          <w:i/>
          <w:sz w:val="28"/>
          <w:szCs w:val="28"/>
        </w:rPr>
      </w:pPr>
    </w:p>
    <w:p w14:paraId="4B9F48E1" w14:textId="4BCFD66C" w:rsidR="007C2EC3" w:rsidRPr="008E04C0" w:rsidRDefault="007C2EC3" w:rsidP="006F74FB">
      <w:pPr>
        <w:ind w:right="-90"/>
        <w:jc w:val="both"/>
        <w:rPr>
          <w:rFonts w:ascii="Times New Roman" w:hAnsi="Times New Roman" w:cs="Times New Roman"/>
          <w:i/>
          <w:sz w:val="28"/>
          <w:szCs w:val="28"/>
        </w:rPr>
      </w:pPr>
      <w:r w:rsidRPr="008E04C0">
        <w:rPr>
          <w:rFonts w:ascii="Times New Roman" w:hAnsi="Times New Roman" w:cs="Times New Roman"/>
          <w:sz w:val="28"/>
          <w:szCs w:val="28"/>
        </w:rPr>
        <w:t>Absent:                  Daniel J. Wukich, Chairman</w:t>
      </w:r>
    </w:p>
    <w:p w14:paraId="38BBB3A9" w14:textId="77777777" w:rsidR="007C2EC3" w:rsidRPr="008E04C0" w:rsidRDefault="007C2EC3" w:rsidP="006F74FB">
      <w:pPr>
        <w:ind w:right="-90"/>
        <w:jc w:val="both"/>
        <w:rPr>
          <w:rFonts w:ascii="Times New Roman" w:hAnsi="Times New Roman" w:cs="Times New Roman"/>
          <w:i/>
          <w:sz w:val="28"/>
          <w:szCs w:val="28"/>
        </w:rPr>
      </w:pPr>
    </w:p>
    <w:p w14:paraId="13E81EA8" w14:textId="01F4AABF" w:rsidR="007C2EC3" w:rsidRPr="008E04C0" w:rsidRDefault="007C2EC3" w:rsidP="006F74FB">
      <w:pPr>
        <w:spacing w:after="0"/>
        <w:ind w:right="-90"/>
        <w:jc w:val="both"/>
        <w:rPr>
          <w:rFonts w:ascii="Times New Roman" w:hAnsi="Times New Roman" w:cs="Times New Roman"/>
          <w:i/>
          <w:sz w:val="28"/>
          <w:szCs w:val="28"/>
        </w:rPr>
      </w:pPr>
      <w:r w:rsidRPr="008E04C0">
        <w:rPr>
          <w:rFonts w:ascii="Times New Roman" w:hAnsi="Times New Roman" w:cs="Times New Roman"/>
          <w:sz w:val="28"/>
          <w:szCs w:val="28"/>
        </w:rPr>
        <w:t>Also present:</w:t>
      </w:r>
      <w:r w:rsidR="008E04C0">
        <w:rPr>
          <w:rFonts w:ascii="Times New Roman" w:hAnsi="Times New Roman" w:cs="Times New Roman"/>
          <w:sz w:val="28"/>
          <w:szCs w:val="28"/>
        </w:rPr>
        <w:t xml:space="preserve">          </w:t>
      </w:r>
      <w:r w:rsidRPr="008E04C0">
        <w:rPr>
          <w:rFonts w:ascii="Times New Roman" w:hAnsi="Times New Roman" w:cs="Times New Roman"/>
          <w:sz w:val="28"/>
          <w:szCs w:val="28"/>
        </w:rPr>
        <w:t>Michael L. Washowich, Executive Director</w:t>
      </w:r>
    </w:p>
    <w:p w14:paraId="4AECD8B7" w14:textId="77777777" w:rsidR="007C2EC3" w:rsidRPr="008E04C0" w:rsidRDefault="007C2EC3" w:rsidP="006F74FB">
      <w:pPr>
        <w:spacing w:after="0"/>
        <w:ind w:right="-90"/>
        <w:jc w:val="both"/>
        <w:rPr>
          <w:rFonts w:ascii="Times New Roman" w:hAnsi="Times New Roman" w:cs="Times New Roman"/>
          <w:i/>
          <w:sz w:val="28"/>
          <w:szCs w:val="28"/>
        </w:rPr>
      </w:pPr>
      <w:r w:rsidRPr="008E04C0">
        <w:rPr>
          <w:rFonts w:ascii="Times New Roman" w:hAnsi="Times New Roman" w:cs="Times New Roman"/>
          <w:sz w:val="28"/>
          <w:szCs w:val="28"/>
        </w:rPr>
        <w:tab/>
      </w:r>
      <w:r w:rsidRPr="008E04C0">
        <w:rPr>
          <w:rFonts w:ascii="Times New Roman" w:hAnsi="Times New Roman" w:cs="Times New Roman"/>
          <w:sz w:val="28"/>
          <w:szCs w:val="28"/>
        </w:rPr>
        <w:tab/>
      </w:r>
      <w:r w:rsidRPr="008E04C0">
        <w:rPr>
          <w:rFonts w:ascii="Times New Roman" w:hAnsi="Times New Roman" w:cs="Times New Roman"/>
          <w:sz w:val="28"/>
          <w:szCs w:val="28"/>
        </w:rPr>
        <w:tab/>
        <w:t>William J. McCabe Solicitor</w:t>
      </w:r>
    </w:p>
    <w:p w14:paraId="7B42BB78" w14:textId="77777777" w:rsidR="007C2EC3" w:rsidRPr="008E04C0" w:rsidRDefault="007C2EC3" w:rsidP="006F74FB">
      <w:pPr>
        <w:spacing w:after="0"/>
        <w:ind w:right="-90"/>
        <w:jc w:val="both"/>
        <w:rPr>
          <w:rFonts w:ascii="Times New Roman" w:hAnsi="Times New Roman" w:cs="Times New Roman"/>
          <w:i/>
          <w:sz w:val="28"/>
          <w:szCs w:val="28"/>
        </w:rPr>
      </w:pPr>
      <w:r w:rsidRPr="008E04C0">
        <w:rPr>
          <w:rFonts w:ascii="Times New Roman" w:hAnsi="Times New Roman" w:cs="Times New Roman"/>
          <w:sz w:val="28"/>
          <w:szCs w:val="28"/>
        </w:rPr>
        <w:tab/>
      </w:r>
      <w:r w:rsidRPr="008E04C0">
        <w:rPr>
          <w:rFonts w:ascii="Times New Roman" w:hAnsi="Times New Roman" w:cs="Times New Roman"/>
          <w:sz w:val="28"/>
          <w:szCs w:val="28"/>
        </w:rPr>
        <w:tab/>
      </w:r>
      <w:r w:rsidRPr="008E04C0">
        <w:rPr>
          <w:rFonts w:ascii="Times New Roman" w:hAnsi="Times New Roman" w:cs="Times New Roman"/>
          <w:sz w:val="28"/>
          <w:szCs w:val="28"/>
        </w:rPr>
        <w:tab/>
        <w:t>Linda Metz, Executive Administrative Assistant</w:t>
      </w:r>
    </w:p>
    <w:p w14:paraId="4A1EE660" w14:textId="77777777" w:rsidR="007C2EC3" w:rsidRPr="008E04C0" w:rsidRDefault="007C2EC3" w:rsidP="006F74FB">
      <w:pPr>
        <w:spacing w:after="0"/>
        <w:ind w:right="-90"/>
        <w:jc w:val="both"/>
        <w:rPr>
          <w:rFonts w:ascii="Times New Roman" w:hAnsi="Times New Roman" w:cs="Times New Roman"/>
          <w:i/>
          <w:sz w:val="28"/>
          <w:szCs w:val="28"/>
        </w:rPr>
      </w:pPr>
      <w:r w:rsidRPr="008E04C0">
        <w:rPr>
          <w:rFonts w:ascii="Times New Roman" w:hAnsi="Times New Roman" w:cs="Times New Roman"/>
          <w:sz w:val="28"/>
          <w:szCs w:val="28"/>
        </w:rPr>
        <w:tab/>
      </w:r>
      <w:r w:rsidRPr="008E04C0">
        <w:rPr>
          <w:rFonts w:ascii="Times New Roman" w:hAnsi="Times New Roman" w:cs="Times New Roman"/>
          <w:sz w:val="28"/>
          <w:szCs w:val="28"/>
        </w:rPr>
        <w:tab/>
      </w:r>
      <w:r w:rsidRPr="008E04C0">
        <w:rPr>
          <w:rFonts w:ascii="Times New Roman" w:hAnsi="Times New Roman" w:cs="Times New Roman"/>
          <w:sz w:val="28"/>
          <w:szCs w:val="28"/>
        </w:rPr>
        <w:tab/>
        <w:t>Erik Spiegel, Director of Architect and Engineering</w:t>
      </w:r>
    </w:p>
    <w:p w14:paraId="1E78CD6A" w14:textId="77777777" w:rsidR="007C2EC3" w:rsidRPr="008E04C0" w:rsidRDefault="007C2EC3" w:rsidP="006F74FB">
      <w:pPr>
        <w:spacing w:after="0"/>
        <w:ind w:right="-90"/>
        <w:jc w:val="both"/>
        <w:rPr>
          <w:rFonts w:ascii="Times New Roman" w:hAnsi="Times New Roman" w:cs="Times New Roman"/>
          <w:i/>
          <w:sz w:val="28"/>
          <w:szCs w:val="28"/>
        </w:rPr>
      </w:pPr>
      <w:r w:rsidRPr="008E04C0">
        <w:rPr>
          <w:rFonts w:ascii="Times New Roman" w:hAnsi="Times New Roman" w:cs="Times New Roman"/>
          <w:sz w:val="28"/>
          <w:szCs w:val="28"/>
        </w:rPr>
        <w:tab/>
      </w:r>
      <w:r w:rsidRPr="008E04C0">
        <w:rPr>
          <w:rFonts w:ascii="Times New Roman" w:hAnsi="Times New Roman" w:cs="Times New Roman"/>
          <w:sz w:val="28"/>
          <w:szCs w:val="28"/>
        </w:rPr>
        <w:tab/>
      </w:r>
      <w:r w:rsidRPr="008E04C0">
        <w:rPr>
          <w:rFonts w:ascii="Times New Roman" w:hAnsi="Times New Roman" w:cs="Times New Roman"/>
          <w:sz w:val="28"/>
          <w:szCs w:val="28"/>
        </w:rPr>
        <w:tab/>
        <w:t>Mark Swetz, Comptroller</w:t>
      </w:r>
    </w:p>
    <w:p w14:paraId="637FB862" w14:textId="278C942B" w:rsidR="007C2EC3" w:rsidRPr="008E04C0" w:rsidRDefault="007C2EC3" w:rsidP="006F74FB">
      <w:pPr>
        <w:spacing w:after="0"/>
        <w:ind w:right="-90"/>
        <w:jc w:val="both"/>
        <w:rPr>
          <w:rFonts w:ascii="Times New Roman" w:hAnsi="Times New Roman" w:cs="Times New Roman"/>
          <w:sz w:val="28"/>
          <w:szCs w:val="28"/>
        </w:rPr>
      </w:pPr>
      <w:r w:rsidRPr="008E04C0">
        <w:rPr>
          <w:rFonts w:ascii="Times New Roman" w:hAnsi="Times New Roman" w:cs="Times New Roman"/>
          <w:sz w:val="28"/>
          <w:szCs w:val="28"/>
        </w:rPr>
        <w:tab/>
      </w:r>
      <w:r w:rsidRPr="008E04C0">
        <w:rPr>
          <w:rFonts w:ascii="Times New Roman" w:hAnsi="Times New Roman" w:cs="Times New Roman"/>
          <w:sz w:val="28"/>
          <w:szCs w:val="28"/>
        </w:rPr>
        <w:tab/>
      </w:r>
      <w:r w:rsidRPr="008E04C0">
        <w:rPr>
          <w:rFonts w:ascii="Times New Roman" w:hAnsi="Times New Roman" w:cs="Times New Roman"/>
          <w:sz w:val="28"/>
          <w:szCs w:val="28"/>
        </w:rPr>
        <w:tab/>
        <w:t>Sherry Mickey, Jeannette Manor resident</w:t>
      </w:r>
    </w:p>
    <w:p w14:paraId="0C214A82" w14:textId="37424BDF" w:rsidR="007C2EC3" w:rsidRPr="008E04C0" w:rsidRDefault="007C2EC3" w:rsidP="006F74FB">
      <w:pPr>
        <w:spacing w:after="0"/>
        <w:ind w:right="-90" w:firstLine="2160"/>
        <w:jc w:val="both"/>
        <w:rPr>
          <w:rFonts w:ascii="Times New Roman" w:hAnsi="Times New Roman" w:cs="Times New Roman"/>
          <w:sz w:val="28"/>
          <w:szCs w:val="28"/>
        </w:rPr>
      </w:pPr>
      <w:r w:rsidRPr="008E04C0">
        <w:rPr>
          <w:rFonts w:ascii="Times New Roman" w:hAnsi="Times New Roman" w:cs="Times New Roman"/>
          <w:sz w:val="28"/>
          <w:szCs w:val="28"/>
        </w:rPr>
        <w:t>Diane Fox, Jeannette Manor resident</w:t>
      </w:r>
    </w:p>
    <w:p w14:paraId="22D09040" w14:textId="33E76105" w:rsidR="007C2EC3" w:rsidRPr="008E04C0" w:rsidRDefault="007C2EC3" w:rsidP="006F74FB">
      <w:pPr>
        <w:spacing w:after="0"/>
        <w:ind w:right="-90" w:firstLine="2160"/>
        <w:jc w:val="both"/>
        <w:rPr>
          <w:rFonts w:ascii="Times New Roman" w:hAnsi="Times New Roman" w:cs="Times New Roman"/>
          <w:i/>
          <w:sz w:val="28"/>
          <w:szCs w:val="28"/>
        </w:rPr>
      </w:pPr>
      <w:r w:rsidRPr="008E04C0">
        <w:rPr>
          <w:rFonts w:ascii="Times New Roman" w:hAnsi="Times New Roman" w:cs="Times New Roman"/>
          <w:sz w:val="28"/>
          <w:szCs w:val="28"/>
        </w:rPr>
        <w:t>Bruce Cramer, Jeannette Manor resident</w:t>
      </w:r>
    </w:p>
    <w:p w14:paraId="35D16D21" w14:textId="77777777" w:rsidR="007C2EC3" w:rsidRPr="008E04C0" w:rsidRDefault="007C2EC3" w:rsidP="006F74FB">
      <w:pPr>
        <w:ind w:left="720" w:right="-90" w:hanging="810"/>
        <w:jc w:val="both"/>
        <w:rPr>
          <w:rFonts w:ascii="Times New Roman" w:hAnsi="Times New Roman" w:cs="Times New Roman"/>
          <w:sz w:val="28"/>
          <w:szCs w:val="28"/>
        </w:rPr>
      </w:pPr>
      <w:r w:rsidRPr="008E04C0">
        <w:rPr>
          <w:rFonts w:ascii="Times New Roman" w:hAnsi="Times New Roman" w:cs="Times New Roman"/>
          <w:iCs/>
          <w:sz w:val="28"/>
          <w:szCs w:val="28"/>
        </w:rPr>
        <w:t xml:space="preserve"> </w:t>
      </w:r>
      <w:r w:rsidRPr="008E04C0">
        <w:rPr>
          <w:rFonts w:ascii="Times New Roman" w:hAnsi="Times New Roman" w:cs="Times New Roman"/>
          <w:iCs/>
          <w:sz w:val="28"/>
          <w:szCs w:val="28"/>
        </w:rPr>
        <w:tab/>
      </w:r>
      <w:r w:rsidRPr="008E04C0">
        <w:rPr>
          <w:rFonts w:ascii="Times New Roman" w:hAnsi="Times New Roman" w:cs="Times New Roman"/>
          <w:iCs/>
          <w:sz w:val="28"/>
          <w:szCs w:val="28"/>
        </w:rPr>
        <w:tab/>
      </w:r>
      <w:r w:rsidRPr="008E04C0">
        <w:rPr>
          <w:rFonts w:ascii="Times New Roman" w:hAnsi="Times New Roman" w:cs="Times New Roman"/>
          <w:iCs/>
          <w:sz w:val="28"/>
          <w:szCs w:val="28"/>
        </w:rPr>
        <w:tab/>
      </w:r>
      <w:r w:rsidRPr="008E04C0">
        <w:rPr>
          <w:rFonts w:ascii="Times New Roman" w:hAnsi="Times New Roman" w:cs="Times New Roman"/>
          <w:sz w:val="28"/>
          <w:szCs w:val="28"/>
        </w:rPr>
        <w:tab/>
      </w:r>
      <w:r w:rsidRPr="008E04C0">
        <w:rPr>
          <w:rFonts w:ascii="Times New Roman" w:hAnsi="Times New Roman" w:cs="Times New Roman"/>
          <w:sz w:val="28"/>
          <w:szCs w:val="28"/>
        </w:rPr>
        <w:tab/>
      </w:r>
      <w:r w:rsidRPr="008E04C0">
        <w:rPr>
          <w:rFonts w:ascii="Times New Roman" w:hAnsi="Times New Roman" w:cs="Times New Roman"/>
          <w:sz w:val="28"/>
          <w:szCs w:val="28"/>
        </w:rPr>
        <w:tab/>
      </w:r>
      <w:r w:rsidRPr="008E04C0">
        <w:rPr>
          <w:rFonts w:ascii="Times New Roman" w:hAnsi="Times New Roman" w:cs="Times New Roman"/>
          <w:sz w:val="28"/>
          <w:szCs w:val="28"/>
        </w:rPr>
        <w:tab/>
      </w:r>
      <w:r w:rsidRPr="008E04C0">
        <w:rPr>
          <w:rFonts w:ascii="Times New Roman" w:hAnsi="Times New Roman" w:cs="Times New Roman"/>
          <w:sz w:val="28"/>
          <w:szCs w:val="28"/>
        </w:rPr>
        <w:tab/>
      </w:r>
      <w:r w:rsidRPr="008E04C0">
        <w:rPr>
          <w:rFonts w:ascii="Times New Roman" w:hAnsi="Times New Roman" w:cs="Times New Roman"/>
          <w:sz w:val="28"/>
          <w:szCs w:val="28"/>
        </w:rPr>
        <w:tab/>
      </w:r>
    </w:p>
    <w:p w14:paraId="3E54698C" w14:textId="77777777" w:rsidR="007C2EC3" w:rsidRPr="008E04C0" w:rsidRDefault="007C2EC3" w:rsidP="006F74FB">
      <w:pPr>
        <w:pStyle w:val="NoSpacing"/>
        <w:tabs>
          <w:tab w:val="left" w:pos="0"/>
        </w:tabs>
        <w:ind w:left="720" w:right="-90" w:hanging="810"/>
        <w:jc w:val="both"/>
        <w:rPr>
          <w:sz w:val="28"/>
          <w:szCs w:val="28"/>
        </w:rPr>
      </w:pPr>
      <w:r w:rsidRPr="008E04C0">
        <w:rPr>
          <w:sz w:val="28"/>
          <w:szCs w:val="28"/>
        </w:rPr>
        <w:t>There being a quorum present, Mr. Abraham declared the meeting in session.</w:t>
      </w:r>
    </w:p>
    <w:p w14:paraId="51E6E662" w14:textId="77777777" w:rsidR="007C2EC3" w:rsidRPr="008E04C0" w:rsidRDefault="007C2EC3" w:rsidP="006F74FB">
      <w:pPr>
        <w:pStyle w:val="NoSpacing"/>
        <w:tabs>
          <w:tab w:val="left" w:pos="0"/>
        </w:tabs>
        <w:ind w:left="720" w:right="-90" w:hanging="810"/>
        <w:jc w:val="both"/>
        <w:rPr>
          <w:sz w:val="28"/>
          <w:szCs w:val="28"/>
        </w:rPr>
      </w:pPr>
    </w:p>
    <w:p w14:paraId="5182C1ED" w14:textId="77777777" w:rsidR="007C2EC3" w:rsidRPr="008E04C0" w:rsidRDefault="007C2EC3" w:rsidP="006F74FB">
      <w:pPr>
        <w:pStyle w:val="NoSpacing"/>
        <w:tabs>
          <w:tab w:val="left" w:pos="0"/>
        </w:tabs>
        <w:ind w:left="720" w:right="-90" w:hanging="810"/>
        <w:jc w:val="both"/>
        <w:rPr>
          <w:b/>
          <w:sz w:val="28"/>
          <w:szCs w:val="28"/>
        </w:rPr>
      </w:pPr>
      <w:r w:rsidRPr="008E04C0">
        <w:rPr>
          <w:b/>
          <w:sz w:val="28"/>
          <w:szCs w:val="28"/>
        </w:rPr>
        <w:t>PUBLIC COMMENT</w:t>
      </w:r>
    </w:p>
    <w:p w14:paraId="153891F9" w14:textId="77777777" w:rsidR="006F74FB" w:rsidRPr="008E04C0" w:rsidRDefault="006F74FB" w:rsidP="006F74FB">
      <w:pPr>
        <w:pStyle w:val="NoSpacing"/>
        <w:tabs>
          <w:tab w:val="left" w:pos="0"/>
        </w:tabs>
        <w:ind w:right="-90"/>
        <w:jc w:val="both"/>
        <w:rPr>
          <w:b/>
          <w:sz w:val="28"/>
          <w:szCs w:val="28"/>
        </w:rPr>
      </w:pPr>
    </w:p>
    <w:p w14:paraId="728F41F0" w14:textId="6CF17C77" w:rsidR="007C2EC3" w:rsidRPr="008E04C0" w:rsidRDefault="006F74FB" w:rsidP="008E04C0">
      <w:pPr>
        <w:pStyle w:val="NoSpacing"/>
        <w:tabs>
          <w:tab w:val="left" w:pos="-90"/>
        </w:tabs>
        <w:ind w:left="-90" w:right="-90"/>
        <w:jc w:val="both"/>
        <w:rPr>
          <w:bCs/>
          <w:sz w:val="28"/>
          <w:szCs w:val="28"/>
        </w:rPr>
      </w:pPr>
      <w:r w:rsidRPr="008E04C0">
        <w:rPr>
          <w:b/>
          <w:sz w:val="28"/>
          <w:szCs w:val="28"/>
        </w:rPr>
        <w:t>S</w:t>
      </w:r>
      <w:r w:rsidRPr="008E04C0">
        <w:rPr>
          <w:bCs/>
          <w:sz w:val="28"/>
          <w:szCs w:val="28"/>
        </w:rPr>
        <w:t xml:space="preserve">herri Mickey thanked </w:t>
      </w:r>
      <w:r w:rsidR="000F5B43" w:rsidRPr="008E04C0">
        <w:rPr>
          <w:bCs/>
          <w:sz w:val="28"/>
          <w:szCs w:val="28"/>
        </w:rPr>
        <w:t>Mr</w:t>
      </w:r>
      <w:r w:rsidRPr="008E04C0">
        <w:rPr>
          <w:bCs/>
          <w:sz w:val="28"/>
          <w:szCs w:val="28"/>
        </w:rPr>
        <w:t>. Washowich and the Authority for providing food for the Manor’s</w:t>
      </w:r>
      <w:r w:rsidR="008E04C0">
        <w:rPr>
          <w:bCs/>
          <w:sz w:val="28"/>
          <w:szCs w:val="28"/>
        </w:rPr>
        <w:t xml:space="preserve"> </w:t>
      </w:r>
      <w:r w:rsidRPr="008E04C0">
        <w:rPr>
          <w:bCs/>
          <w:sz w:val="28"/>
          <w:szCs w:val="28"/>
        </w:rPr>
        <w:t>Bingo event. She said that all residents enjoyed it.</w:t>
      </w:r>
    </w:p>
    <w:p w14:paraId="15341F92" w14:textId="77777777" w:rsidR="006F74FB" w:rsidRPr="008E04C0" w:rsidRDefault="006F74FB" w:rsidP="006F74FB">
      <w:pPr>
        <w:pStyle w:val="NoSpacing"/>
        <w:tabs>
          <w:tab w:val="left" w:pos="0"/>
        </w:tabs>
        <w:ind w:right="-90" w:hanging="90"/>
        <w:jc w:val="both"/>
        <w:rPr>
          <w:bCs/>
          <w:sz w:val="28"/>
          <w:szCs w:val="28"/>
        </w:rPr>
      </w:pPr>
    </w:p>
    <w:p w14:paraId="3922BEFA" w14:textId="77777777" w:rsidR="006631BC" w:rsidRPr="008E04C0" w:rsidRDefault="006F74FB" w:rsidP="006F74FB">
      <w:pPr>
        <w:pStyle w:val="NoSpacing"/>
        <w:ind w:left="-90" w:right="-90"/>
        <w:jc w:val="both"/>
        <w:rPr>
          <w:bCs/>
          <w:sz w:val="28"/>
          <w:szCs w:val="28"/>
        </w:rPr>
      </w:pPr>
      <w:r w:rsidRPr="008E04C0">
        <w:rPr>
          <w:bCs/>
          <w:sz w:val="28"/>
          <w:szCs w:val="28"/>
        </w:rPr>
        <w:t xml:space="preserve">Ms. Mickey then proceeded to address the issue of criminal activity at the Manor. “They’re going in and out,” she said. </w:t>
      </w:r>
    </w:p>
    <w:p w14:paraId="35342D19" w14:textId="77777777" w:rsidR="006631BC" w:rsidRPr="008E04C0" w:rsidRDefault="006631BC" w:rsidP="006F74FB">
      <w:pPr>
        <w:pStyle w:val="NoSpacing"/>
        <w:ind w:left="-90" w:right="-90"/>
        <w:jc w:val="both"/>
        <w:rPr>
          <w:bCs/>
          <w:sz w:val="28"/>
          <w:szCs w:val="28"/>
        </w:rPr>
      </w:pPr>
    </w:p>
    <w:p w14:paraId="5D3DB4AE" w14:textId="35CAFBE1" w:rsidR="006F74FB" w:rsidRPr="008E04C0" w:rsidRDefault="006F74FB" w:rsidP="006F74FB">
      <w:pPr>
        <w:pStyle w:val="NoSpacing"/>
        <w:ind w:left="-90" w:right="-90"/>
        <w:jc w:val="both"/>
        <w:rPr>
          <w:bCs/>
          <w:sz w:val="28"/>
          <w:szCs w:val="28"/>
        </w:rPr>
      </w:pPr>
      <w:r w:rsidRPr="008E04C0">
        <w:rPr>
          <w:bCs/>
          <w:sz w:val="28"/>
          <w:szCs w:val="28"/>
        </w:rPr>
        <w:t>However, she applauded the authority for its help in combating the problem</w:t>
      </w:r>
      <w:r w:rsidR="006631BC" w:rsidRPr="008E04C0">
        <w:rPr>
          <w:bCs/>
          <w:sz w:val="28"/>
          <w:szCs w:val="28"/>
        </w:rPr>
        <w:t xml:space="preserve"> but asked that “drug free” signs </w:t>
      </w:r>
      <w:r w:rsidR="008E04C0" w:rsidRPr="008E04C0">
        <w:rPr>
          <w:bCs/>
          <w:sz w:val="28"/>
          <w:szCs w:val="28"/>
        </w:rPr>
        <w:t>like</w:t>
      </w:r>
      <w:r w:rsidR="006631BC" w:rsidRPr="008E04C0">
        <w:rPr>
          <w:bCs/>
          <w:sz w:val="28"/>
          <w:szCs w:val="28"/>
        </w:rPr>
        <w:t xml:space="preserve"> the “smoke-free” signs also </w:t>
      </w:r>
      <w:proofErr w:type="gramStart"/>
      <w:r w:rsidR="006631BC" w:rsidRPr="008E04C0">
        <w:rPr>
          <w:bCs/>
          <w:sz w:val="28"/>
          <w:szCs w:val="28"/>
        </w:rPr>
        <w:t>be placed</w:t>
      </w:r>
      <w:proofErr w:type="gramEnd"/>
      <w:r w:rsidR="006631BC" w:rsidRPr="008E04C0">
        <w:rPr>
          <w:bCs/>
          <w:sz w:val="28"/>
          <w:szCs w:val="28"/>
        </w:rPr>
        <w:t xml:space="preserve"> at the Manor.</w:t>
      </w:r>
    </w:p>
    <w:p w14:paraId="5DC188D6" w14:textId="77777777" w:rsidR="006F74FB" w:rsidRPr="008E04C0" w:rsidRDefault="006F74FB" w:rsidP="006F74FB">
      <w:pPr>
        <w:pStyle w:val="NoSpacing"/>
        <w:ind w:left="-90" w:right="-90"/>
        <w:jc w:val="both"/>
        <w:rPr>
          <w:bCs/>
          <w:sz w:val="28"/>
          <w:szCs w:val="28"/>
        </w:rPr>
      </w:pPr>
    </w:p>
    <w:p w14:paraId="4283B0F4" w14:textId="77777777" w:rsidR="008E04C0" w:rsidRDefault="008E04C0" w:rsidP="006F74FB">
      <w:pPr>
        <w:pStyle w:val="NoSpacing"/>
        <w:ind w:left="-90" w:right="-90"/>
        <w:jc w:val="both"/>
        <w:rPr>
          <w:bCs/>
          <w:sz w:val="28"/>
          <w:szCs w:val="28"/>
        </w:rPr>
      </w:pPr>
    </w:p>
    <w:p w14:paraId="13E4B534" w14:textId="77777777" w:rsidR="008E04C0" w:rsidRDefault="008E04C0" w:rsidP="006F74FB">
      <w:pPr>
        <w:pStyle w:val="NoSpacing"/>
        <w:ind w:left="-90" w:right="-90"/>
        <w:jc w:val="both"/>
        <w:rPr>
          <w:bCs/>
          <w:sz w:val="28"/>
          <w:szCs w:val="28"/>
        </w:rPr>
      </w:pPr>
    </w:p>
    <w:p w14:paraId="0179338C" w14:textId="77777777" w:rsidR="008E04C0" w:rsidRDefault="008E04C0" w:rsidP="006F74FB">
      <w:pPr>
        <w:pStyle w:val="NoSpacing"/>
        <w:ind w:left="-90" w:right="-90"/>
        <w:jc w:val="both"/>
        <w:rPr>
          <w:bCs/>
          <w:sz w:val="28"/>
          <w:szCs w:val="28"/>
        </w:rPr>
      </w:pPr>
    </w:p>
    <w:p w14:paraId="1DA6764D" w14:textId="48084CDA" w:rsidR="006F74FB" w:rsidRPr="008E04C0" w:rsidRDefault="006631BC" w:rsidP="006F74FB">
      <w:pPr>
        <w:pStyle w:val="NoSpacing"/>
        <w:ind w:left="-90" w:right="-90"/>
        <w:jc w:val="both"/>
        <w:rPr>
          <w:bCs/>
          <w:sz w:val="28"/>
          <w:szCs w:val="28"/>
        </w:rPr>
      </w:pPr>
      <w:r w:rsidRPr="008E04C0">
        <w:rPr>
          <w:bCs/>
          <w:sz w:val="28"/>
          <w:szCs w:val="28"/>
        </w:rPr>
        <w:t>Mr. Washowich explained to the board that he has been working with Ms. Mickey and other residents for being so diligent on this matter.</w:t>
      </w:r>
    </w:p>
    <w:p w14:paraId="11F436E2" w14:textId="77777777" w:rsidR="006631BC" w:rsidRPr="008E04C0" w:rsidRDefault="006631BC" w:rsidP="006F74FB">
      <w:pPr>
        <w:pStyle w:val="NoSpacing"/>
        <w:ind w:left="-90" w:right="-90"/>
        <w:jc w:val="both"/>
        <w:rPr>
          <w:bCs/>
          <w:sz w:val="28"/>
          <w:szCs w:val="28"/>
        </w:rPr>
      </w:pPr>
    </w:p>
    <w:p w14:paraId="12753AD9" w14:textId="00660B9C" w:rsidR="006631BC" w:rsidRPr="008E04C0" w:rsidRDefault="006631BC" w:rsidP="006F74FB">
      <w:pPr>
        <w:pStyle w:val="NoSpacing"/>
        <w:ind w:left="-90" w:right="-90"/>
        <w:jc w:val="both"/>
        <w:rPr>
          <w:bCs/>
          <w:sz w:val="28"/>
          <w:szCs w:val="28"/>
        </w:rPr>
      </w:pPr>
      <w:r w:rsidRPr="008E04C0">
        <w:rPr>
          <w:bCs/>
          <w:sz w:val="28"/>
          <w:szCs w:val="28"/>
        </w:rPr>
        <w:t xml:space="preserve">“I want to comment </w:t>
      </w:r>
      <w:r w:rsidR="000F5B43" w:rsidRPr="008E04C0">
        <w:rPr>
          <w:bCs/>
          <w:sz w:val="28"/>
          <w:szCs w:val="28"/>
        </w:rPr>
        <w:t>these residents</w:t>
      </w:r>
      <w:r w:rsidRPr="008E04C0">
        <w:rPr>
          <w:bCs/>
          <w:sz w:val="28"/>
          <w:szCs w:val="28"/>
        </w:rPr>
        <w:t xml:space="preserve"> for the work that they’ve being doing in trying to get a handle on any of the issues that arise,” he said. “As we all know, it only </w:t>
      </w:r>
      <w:r w:rsidR="000F5B43" w:rsidRPr="008E04C0">
        <w:rPr>
          <w:bCs/>
          <w:sz w:val="28"/>
          <w:szCs w:val="28"/>
        </w:rPr>
        <w:t>takes</w:t>
      </w:r>
      <w:r w:rsidRPr="008E04C0">
        <w:rPr>
          <w:bCs/>
          <w:sz w:val="28"/>
          <w:szCs w:val="28"/>
        </w:rPr>
        <w:t xml:space="preserve"> a couple of </w:t>
      </w:r>
      <w:r w:rsidR="00322112" w:rsidRPr="008E04C0">
        <w:rPr>
          <w:bCs/>
          <w:sz w:val="28"/>
          <w:szCs w:val="28"/>
        </w:rPr>
        <w:t>residents</w:t>
      </w:r>
      <w:r w:rsidRPr="008E04C0">
        <w:rPr>
          <w:bCs/>
          <w:sz w:val="28"/>
          <w:szCs w:val="28"/>
        </w:rPr>
        <w:t xml:space="preserve"> to just disrupt the peaceful enjoyment of the community.”</w:t>
      </w:r>
    </w:p>
    <w:p w14:paraId="6900A29C" w14:textId="77777777" w:rsidR="006631BC" w:rsidRPr="008E04C0" w:rsidRDefault="006631BC" w:rsidP="006F74FB">
      <w:pPr>
        <w:pStyle w:val="NoSpacing"/>
        <w:ind w:left="-90" w:right="-90"/>
        <w:jc w:val="both"/>
        <w:rPr>
          <w:bCs/>
          <w:sz w:val="28"/>
          <w:szCs w:val="28"/>
        </w:rPr>
      </w:pPr>
    </w:p>
    <w:p w14:paraId="213ABD87" w14:textId="2E0023BA" w:rsidR="006631BC" w:rsidRPr="008E04C0" w:rsidRDefault="006631BC" w:rsidP="006F74FB">
      <w:pPr>
        <w:pStyle w:val="NoSpacing"/>
        <w:ind w:left="-90" w:right="-90"/>
        <w:jc w:val="both"/>
        <w:rPr>
          <w:bCs/>
          <w:sz w:val="28"/>
          <w:szCs w:val="28"/>
        </w:rPr>
      </w:pPr>
      <w:r w:rsidRPr="008E04C0">
        <w:rPr>
          <w:bCs/>
          <w:sz w:val="28"/>
          <w:szCs w:val="28"/>
        </w:rPr>
        <w:t>Mr. Washowich pointed out that the Authority has addressed security issues at Jeannette Manor, including the installation of cameras</w:t>
      </w:r>
      <w:r w:rsidR="00AA1F4D" w:rsidRPr="008E04C0">
        <w:rPr>
          <w:bCs/>
          <w:sz w:val="28"/>
          <w:szCs w:val="28"/>
        </w:rPr>
        <w:t xml:space="preserve"> </w:t>
      </w:r>
      <w:r w:rsidRPr="008E04C0">
        <w:rPr>
          <w:bCs/>
          <w:sz w:val="28"/>
          <w:szCs w:val="28"/>
        </w:rPr>
        <w:t>which residents can view on their own devices, an alarm system on the back doors, and more.</w:t>
      </w:r>
    </w:p>
    <w:p w14:paraId="5D0F50E7" w14:textId="77777777" w:rsidR="006631BC" w:rsidRPr="008E04C0" w:rsidRDefault="006631BC" w:rsidP="006F74FB">
      <w:pPr>
        <w:pStyle w:val="NoSpacing"/>
        <w:ind w:left="-90" w:right="-90"/>
        <w:jc w:val="both"/>
        <w:rPr>
          <w:bCs/>
          <w:sz w:val="28"/>
          <w:szCs w:val="28"/>
        </w:rPr>
      </w:pPr>
    </w:p>
    <w:p w14:paraId="1A01E2CB" w14:textId="6397D9EE" w:rsidR="006631BC" w:rsidRPr="008E04C0" w:rsidRDefault="006631BC" w:rsidP="006F74FB">
      <w:pPr>
        <w:pStyle w:val="NoSpacing"/>
        <w:ind w:left="-90" w:right="-90"/>
        <w:jc w:val="both"/>
        <w:rPr>
          <w:bCs/>
          <w:sz w:val="28"/>
          <w:szCs w:val="28"/>
        </w:rPr>
      </w:pPr>
      <w:r w:rsidRPr="008E04C0">
        <w:rPr>
          <w:bCs/>
          <w:sz w:val="28"/>
          <w:szCs w:val="28"/>
        </w:rPr>
        <w:t xml:space="preserve">He also said that WCHA remains </w:t>
      </w:r>
      <w:r w:rsidR="00AA1F4D" w:rsidRPr="008E04C0">
        <w:rPr>
          <w:bCs/>
          <w:sz w:val="28"/>
          <w:szCs w:val="28"/>
        </w:rPr>
        <w:t xml:space="preserve">dedicated to </w:t>
      </w:r>
      <w:proofErr w:type="gramStart"/>
      <w:r w:rsidR="00AA1F4D" w:rsidRPr="008E04C0">
        <w:rPr>
          <w:bCs/>
          <w:sz w:val="28"/>
          <w:szCs w:val="28"/>
        </w:rPr>
        <w:t>working</w:t>
      </w:r>
      <w:proofErr w:type="gramEnd"/>
      <w:r w:rsidR="00AA1F4D" w:rsidRPr="008E04C0">
        <w:rPr>
          <w:bCs/>
          <w:sz w:val="28"/>
          <w:szCs w:val="28"/>
        </w:rPr>
        <w:t xml:space="preserve"> with residents to provide safe housing not only in Jeannette but throughout the county. “We’ll continue to do what is necessary.”</w:t>
      </w:r>
    </w:p>
    <w:p w14:paraId="3DFEC9C4" w14:textId="77777777" w:rsidR="007C2EC3" w:rsidRPr="008E04C0" w:rsidRDefault="007C2EC3" w:rsidP="006F74FB">
      <w:pPr>
        <w:pStyle w:val="NoSpacing"/>
        <w:tabs>
          <w:tab w:val="left" w:pos="0"/>
        </w:tabs>
        <w:ind w:left="720" w:right="-90" w:hanging="810"/>
        <w:jc w:val="both"/>
        <w:rPr>
          <w:sz w:val="28"/>
          <w:szCs w:val="28"/>
        </w:rPr>
      </w:pPr>
    </w:p>
    <w:p w14:paraId="084EA35E" w14:textId="77777777" w:rsidR="007C2EC3" w:rsidRPr="008E04C0" w:rsidRDefault="007C2EC3" w:rsidP="006F74FB">
      <w:pPr>
        <w:pStyle w:val="NoSpacing"/>
        <w:tabs>
          <w:tab w:val="left" w:pos="0"/>
        </w:tabs>
        <w:ind w:left="720" w:right="-90" w:hanging="810"/>
        <w:jc w:val="both"/>
        <w:rPr>
          <w:b/>
          <w:sz w:val="28"/>
          <w:szCs w:val="28"/>
        </w:rPr>
      </w:pPr>
      <w:r w:rsidRPr="008E04C0">
        <w:rPr>
          <w:b/>
          <w:sz w:val="28"/>
          <w:szCs w:val="28"/>
        </w:rPr>
        <w:t xml:space="preserve">READING OR DISPENSING OF THE READING OF THE MINUTES </w:t>
      </w:r>
    </w:p>
    <w:p w14:paraId="4BDE0EB6" w14:textId="77777777" w:rsidR="007C2EC3" w:rsidRPr="008E04C0" w:rsidRDefault="007C2EC3" w:rsidP="006F74FB">
      <w:pPr>
        <w:pStyle w:val="NoSpacing"/>
        <w:tabs>
          <w:tab w:val="left" w:pos="0"/>
        </w:tabs>
        <w:ind w:left="720" w:right="-90" w:hanging="810"/>
        <w:jc w:val="both"/>
        <w:rPr>
          <w:b/>
          <w:sz w:val="28"/>
          <w:szCs w:val="28"/>
        </w:rPr>
      </w:pPr>
    </w:p>
    <w:p w14:paraId="20E7337C" w14:textId="68A6D328" w:rsidR="007C2EC3" w:rsidRPr="008E04C0" w:rsidRDefault="007C2EC3" w:rsidP="006F74FB">
      <w:pPr>
        <w:pStyle w:val="NoSpacing"/>
        <w:tabs>
          <w:tab w:val="left" w:pos="0"/>
          <w:tab w:val="left" w:pos="10080"/>
        </w:tabs>
        <w:ind w:left="-90" w:right="-90"/>
        <w:jc w:val="both"/>
        <w:rPr>
          <w:sz w:val="28"/>
          <w:szCs w:val="28"/>
        </w:rPr>
      </w:pPr>
      <w:r w:rsidRPr="008E04C0">
        <w:rPr>
          <w:sz w:val="28"/>
          <w:szCs w:val="28"/>
        </w:rPr>
        <w:t>Mr. Dalfonso moved, and Mr. Regola seconded the motion to dispense from the reading of the January 13, 2023, reorganization meeting and regular meeting minutes as submitted to the Board of Commissioners and accept them as presented, subject to any correction or deletions</w:t>
      </w:r>
      <w:proofErr w:type="gramStart"/>
      <w:r w:rsidRPr="008E04C0">
        <w:rPr>
          <w:sz w:val="28"/>
          <w:szCs w:val="28"/>
        </w:rPr>
        <w:t>.  On a roll</w:t>
      </w:r>
      <w:proofErr w:type="gramEnd"/>
      <w:r w:rsidRPr="008E04C0">
        <w:rPr>
          <w:sz w:val="28"/>
          <w:szCs w:val="28"/>
        </w:rPr>
        <w:t xml:space="preserve"> call, the motion </w:t>
      </w:r>
      <w:proofErr w:type="gramStart"/>
      <w:r w:rsidRPr="008E04C0">
        <w:rPr>
          <w:sz w:val="28"/>
          <w:szCs w:val="28"/>
        </w:rPr>
        <w:t>carried</w:t>
      </w:r>
      <w:proofErr w:type="gramEnd"/>
      <w:r w:rsidRPr="008E04C0">
        <w:rPr>
          <w:sz w:val="28"/>
          <w:szCs w:val="28"/>
        </w:rPr>
        <w:t xml:space="preserve"> unanimously.</w:t>
      </w:r>
    </w:p>
    <w:p w14:paraId="60AEEDF1" w14:textId="77777777" w:rsidR="007C2EC3" w:rsidRPr="008E04C0" w:rsidRDefault="007C2EC3" w:rsidP="006F74FB">
      <w:pPr>
        <w:pStyle w:val="NoSpacing"/>
        <w:tabs>
          <w:tab w:val="left" w:pos="0"/>
        </w:tabs>
        <w:ind w:left="720" w:right="-90" w:hanging="810"/>
        <w:jc w:val="both"/>
        <w:rPr>
          <w:sz w:val="28"/>
          <w:szCs w:val="28"/>
        </w:rPr>
      </w:pPr>
    </w:p>
    <w:p w14:paraId="31EB24D9" w14:textId="77777777" w:rsidR="007C2EC3" w:rsidRPr="008E04C0" w:rsidRDefault="007C2EC3" w:rsidP="006F74FB">
      <w:pPr>
        <w:pStyle w:val="NoSpacing"/>
        <w:tabs>
          <w:tab w:val="left" w:pos="0"/>
        </w:tabs>
        <w:ind w:left="720" w:right="-90" w:hanging="810"/>
        <w:jc w:val="both"/>
        <w:rPr>
          <w:b/>
          <w:sz w:val="28"/>
          <w:szCs w:val="28"/>
        </w:rPr>
      </w:pPr>
      <w:r w:rsidRPr="008E04C0">
        <w:rPr>
          <w:b/>
          <w:sz w:val="28"/>
          <w:szCs w:val="28"/>
        </w:rPr>
        <w:t>RATIFY THE PAYMENT OF BILLS</w:t>
      </w:r>
    </w:p>
    <w:p w14:paraId="24F15AB2" w14:textId="77777777" w:rsidR="007C2EC3" w:rsidRPr="008E04C0" w:rsidRDefault="007C2EC3" w:rsidP="006F74FB">
      <w:pPr>
        <w:pStyle w:val="NoSpacing"/>
        <w:tabs>
          <w:tab w:val="left" w:pos="0"/>
        </w:tabs>
        <w:ind w:left="720" w:right="-90" w:hanging="810"/>
        <w:jc w:val="both"/>
        <w:rPr>
          <w:b/>
          <w:sz w:val="28"/>
          <w:szCs w:val="28"/>
        </w:rPr>
      </w:pPr>
    </w:p>
    <w:p w14:paraId="5A312B8A" w14:textId="04358077" w:rsidR="007C2EC3" w:rsidRPr="008E04C0" w:rsidRDefault="007C2EC3" w:rsidP="006F74FB">
      <w:pPr>
        <w:pStyle w:val="NoSpacing"/>
        <w:tabs>
          <w:tab w:val="left" w:pos="0"/>
          <w:tab w:val="left" w:pos="10080"/>
        </w:tabs>
        <w:ind w:left="-90" w:right="-90"/>
        <w:jc w:val="both"/>
        <w:rPr>
          <w:sz w:val="28"/>
          <w:szCs w:val="28"/>
        </w:rPr>
      </w:pPr>
      <w:r w:rsidRPr="008E04C0">
        <w:rPr>
          <w:sz w:val="28"/>
          <w:szCs w:val="28"/>
        </w:rPr>
        <w:t xml:space="preserve">Mr. Regola moved, and Mr. Dalfonso seconded the motion to ratify the payment of bills that are properly authorized and signed as presented and travel expenses for the Commissioners attending this meeting. </w:t>
      </w:r>
      <w:proofErr w:type="gramStart"/>
      <w:r w:rsidRPr="008E04C0">
        <w:rPr>
          <w:sz w:val="28"/>
          <w:szCs w:val="28"/>
        </w:rPr>
        <w:t>On a roll</w:t>
      </w:r>
      <w:proofErr w:type="gramEnd"/>
      <w:r w:rsidRPr="008E04C0">
        <w:rPr>
          <w:sz w:val="28"/>
          <w:szCs w:val="28"/>
        </w:rPr>
        <w:t xml:space="preserve"> call, the motion </w:t>
      </w:r>
      <w:proofErr w:type="gramStart"/>
      <w:r w:rsidRPr="008E04C0">
        <w:rPr>
          <w:sz w:val="28"/>
          <w:szCs w:val="28"/>
        </w:rPr>
        <w:t>carried</w:t>
      </w:r>
      <w:proofErr w:type="gramEnd"/>
      <w:r w:rsidRPr="008E04C0">
        <w:rPr>
          <w:sz w:val="28"/>
          <w:szCs w:val="28"/>
        </w:rPr>
        <w:t xml:space="preserve"> unanimously.</w:t>
      </w:r>
    </w:p>
    <w:p w14:paraId="26C4EFC4" w14:textId="77777777" w:rsidR="00AA1F4D" w:rsidRPr="008E04C0" w:rsidRDefault="00AA1F4D" w:rsidP="006F74FB">
      <w:pPr>
        <w:pStyle w:val="NoSpacing"/>
        <w:tabs>
          <w:tab w:val="left" w:pos="0"/>
          <w:tab w:val="left" w:pos="10080"/>
        </w:tabs>
        <w:ind w:left="-90" w:right="-90"/>
        <w:jc w:val="both"/>
        <w:rPr>
          <w:sz w:val="28"/>
          <w:szCs w:val="28"/>
        </w:rPr>
      </w:pPr>
    </w:p>
    <w:p w14:paraId="38225BF9" w14:textId="77777777" w:rsidR="00AA1F4D" w:rsidRPr="008E04C0" w:rsidRDefault="00AA1F4D" w:rsidP="00AA1F4D">
      <w:pPr>
        <w:pStyle w:val="NoSpacing"/>
        <w:tabs>
          <w:tab w:val="left" w:pos="0"/>
          <w:tab w:val="left" w:pos="9990"/>
        </w:tabs>
        <w:ind w:left="720" w:right="720" w:hanging="810"/>
        <w:jc w:val="both"/>
        <w:rPr>
          <w:b/>
          <w:sz w:val="28"/>
          <w:szCs w:val="28"/>
        </w:rPr>
      </w:pPr>
      <w:r w:rsidRPr="008E04C0">
        <w:rPr>
          <w:b/>
          <w:sz w:val="28"/>
          <w:szCs w:val="28"/>
        </w:rPr>
        <w:t>MANAGEMENT REPORT</w:t>
      </w:r>
    </w:p>
    <w:p w14:paraId="192F1F73" w14:textId="77777777" w:rsidR="00AA1F4D" w:rsidRPr="008E04C0" w:rsidRDefault="00AA1F4D" w:rsidP="00AA1F4D">
      <w:pPr>
        <w:pStyle w:val="NoSpacing"/>
        <w:tabs>
          <w:tab w:val="left" w:pos="0"/>
          <w:tab w:val="left" w:pos="9990"/>
        </w:tabs>
        <w:ind w:left="720" w:right="720" w:hanging="810"/>
        <w:jc w:val="both"/>
        <w:rPr>
          <w:b/>
          <w:sz w:val="28"/>
          <w:szCs w:val="28"/>
          <w:u w:val="single"/>
        </w:rPr>
      </w:pPr>
      <w:r w:rsidRPr="008E04C0">
        <w:rPr>
          <w:b/>
          <w:sz w:val="28"/>
          <w:szCs w:val="28"/>
          <w:u w:val="single"/>
        </w:rPr>
        <w:t xml:space="preserve"> </w:t>
      </w:r>
    </w:p>
    <w:p w14:paraId="3FD636E6" w14:textId="77777777" w:rsidR="00AA1F4D" w:rsidRPr="008E04C0" w:rsidRDefault="00AA1F4D" w:rsidP="00AA1F4D">
      <w:pPr>
        <w:pStyle w:val="NoSpacing"/>
        <w:tabs>
          <w:tab w:val="left" w:pos="0"/>
          <w:tab w:val="left" w:pos="9990"/>
        </w:tabs>
        <w:ind w:left="720" w:right="720" w:hanging="810"/>
        <w:jc w:val="both"/>
        <w:rPr>
          <w:bCs/>
          <w:sz w:val="28"/>
          <w:szCs w:val="28"/>
        </w:rPr>
      </w:pPr>
      <w:r w:rsidRPr="008E04C0">
        <w:rPr>
          <w:bCs/>
          <w:sz w:val="28"/>
          <w:szCs w:val="28"/>
        </w:rPr>
        <w:t>EXECUTIVE REPORT:</w:t>
      </w:r>
    </w:p>
    <w:p w14:paraId="7D89BB54" w14:textId="77777777" w:rsidR="00AA1F4D" w:rsidRPr="008E04C0" w:rsidRDefault="00AA1F4D" w:rsidP="00AA1F4D">
      <w:pPr>
        <w:pStyle w:val="NoSpacing"/>
        <w:tabs>
          <w:tab w:val="left" w:pos="0"/>
          <w:tab w:val="left" w:pos="9990"/>
        </w:tabs>
        <w:ind w:left="720" w:right="720" w:hanging="810"/>
        <w:jc w:val="both"/>
        <w:rPr>
          <w:bCs/>
          <w:sz w:val="28"/>
          <w:szCs w:val="28"/>
        </w:rPr>
      </w:pPr>
    </w:p>
    <w:p w14:paraId="24E49D13" w14:textId="77777777" w:rsidR="000F310E" w:rsidRDefault="00AA1F4D" w:rsidP="000F310E">
      <w:pPr>
        <w:pStyle w:val="NoSpacing"/>
        <w:tabs>
          <w:tab w:val="left" w:pos="0"/>
          <w:tab w:val="left" w:pos="9990"/>
        </w:tabs>
        <w:ind w:left="-90" w:right="-180"/>
        <w:jc w:val="both"/>
        <w:rPr>
          <w:bCs/>
          <w:sz w:val="28"/>
          <w:szCs w:val="28"/>
        </w:rPr>
      </w:pPr>
      <w:r w:rsidRPr="008E04C0">
        <w:rPr>
          <w:bCs/>
          <w:sz w:val="28"/>
          <w:szCs w:val="28"/>
        </w:rPr>
        <w:t xml:space="preserve">Mr. Washowich offered a brief report </w:t>
      </w:r>
      <w:r w:rsidR="000F310E" w:rsidRPr="008E04C0">
        <w:rPr>
          <w:bCs/>
          <w:sz w:val="28"/>
          <w:szCs w:val="28"/>
        </w:rPr>
        <w:t xml:space="preserve">highlighting WCHA’s various programs and efforts to assist residents and families. He specifically referred to the Hope in Life report for March. In the report, Mr. Washowich pointed out that the WCHA did 185 food rescues and helped </w:t>
      </w:r>
      <w:proofErr w:type="gramStart"/>
      <w:r w:rsidR="000F310E" w:rsidRPr="008E04C0">
        <w:rPr>
          <w:bCs/>
          <w:sz w:val="28"/>
          <w:szCs w:val="28"/>
        </w:rPr>
        <w:t>14</w:t>
      </w:r>
      <w:proofErr w:type="gramEnd"/>
      <w:r w:rsidR="000F310E" w:rsidRPr="008E04C0">
        <w:rPr>
          <w:bCs/>
          <w:sz w:val="28"/>
          <w:szCs w:val="28"/>
        </w:rPr>
        <w:t xml:space="preserve"> residents to apply for necessary benefits to avoid eviction.</w:t>
      </w:r>
    </w:p>
    <w:p w14:paraId="4DA59A42" w14:textId="77777777" w:rsidR="009B4DD4" w:rsidRPr="008E04C0" w:rsidRDefault="009B4DD4" w:rsidP="000F310E">
      <w:pPr>
        <w:pStyle w:val="NoSpacing"/>
        <w:tabs>
          <w:tab w:val="left" w:pos="0"/>
          <w:tab w:val="left" w:pos="9990"/>
        </w:tabs>
        <w:ind w:left="-90" w:right="-180"/>
        <w:jc w:val="both"/>
        <w:rPr>
          <w:bCs/>
          <w:sz w:val="28"/>
          <w:szCs w:val="28"/>
        </w:rPr>
      </w:pPr>
    </w:p>
    <w:p w14:paraId="4AD2C838" w14:textId="77777777" w:rsidR="000F310E" w:rsidRPr="008E04C0" w:rsidRDefault="000F310E" w:rsidP="000F310E">
      <w:pPr>
        <w:pStyle w:val="NoSpacing"/>
        <w:tabs>
          <w:tab w:val="left" w:pos="0"/>
          <w:tab w:val="left" w:pos="9990"/>
        </w:tabs>
        <w:ind w:left="720" w:right="-180" w:hanging="810"/>
        <w:jc w:val="both"/>
        <w:rPr>
          <w:bCs/>
          <w:sz w:val="28"/>
          <w:szCs w:val="28"/>
        </w:rPr>
      </w:pPr>
    </w:p>
    <w:p w14:paraId="249390E3" w14:textId="73647F10" w:rsidR="000F310E" w:rsidRPr="008E04C0" w:rsidRDefault="000F310E" w:rsidP="008E04C0">
      <w:pPr>
        <w:pStyle w:val="NoSpacing"/>
        <w:tabs>
          <w:tab w:val="left" w:pos="0"/>
          <w:tab w:val="left" w:pos="9990"/>
        </w:tabs>
        <w:ind w:left="-90" w:right="-180"/>
        <w:jc w:val="both"/>
        <w:rPr>
          <w:bCs/>
          <w:sz w:val="28"/>
          <w:szCs w:val="28"/>
        </w:rPr>
      </w:pPr>
      <w:r w:rsidRPr="008E04C0">
        <w:rPr>
          <w:bCs/>
          <w:sz w:val="28"/>
          <w:szCs w:val="28"/>
        </w:rPr>
        <w:t>“And again, you know it's imperative that we continue to fulfill our mission of outreach,” he said.</w:t>
      </w:r>
    </w:p>
    <w:p w14:paraId="2CC69ED4" w14:textId="77777777" w:rsidR="00226CA8" w:rsidRPr="008E04C0" w:rsidRDefault="00226CA8" w:rsidP="000F310E">
      <w:pPr>
        <w:pStyle w:val="NoSpacing"/>
        <w:tabs>
          <w:tab w:val="left" w:pos="0"/>
          <w:tab w:val="left" w:pos="9990"/>
        </w:tabs>
        <w:ind w:left="720" w:right="-180" w:hanging="810"/>
        <w:jc w:val="both"/>
        <w:rPr>
          <w:bCs/>
          <w:sz w:val="28"/>
          <w:szCs w:val="28"/>
        </w:rPr>
      </w:pPr>
    </w:p>
    <w:p w14:paraId="1A7C7B46" w14:textId="523BAD5E" w:rsidR="00226CA8" w:rsidRPr="008E04C0" w:rsidRDefault="00226CA8" w:rsidP="00226CA8">
      <w:pPr>
        <w:pStyle w:val="NoSpacing"/>
        <w:tabs>
          <w:tab w:val="left" w:pos="9990"/>
        </w:tabs>
        <w:ind w:left="-90" w:right="-180"/>
        <w:jc w:val="both"/>
        <w:rPr>
          <w:bCs/>
          <w:sz w:val="28"/>
          <w:szCs w:val="28"/>
        </w:rPr>
      </w:pPr>
      <w:r w:rsidRPr="008E04C0">
        <w:rPr>
          <w:bCs/>
          <w:sz w:val="28"/>
          <w:szCs w:val="28"/>
        </w:rPr>
        <w:t xml:space="preserve">He also asked that </w:t>
      </w:r>
      <w:r w:rsidR="008E04C0" w:rsidRPr="008E04C0">
        <w:rPr>
          <w:bCs/>
          <w:sz w:val="28"/>
          <w:szCs w:val="28"/>
        </w:rPr>
        <w:t>the board</w:t>
      </w:r>
      <w:r w:rsidRPr="008E04C0">
        <w:rPr>
          <w:bCs/>
          <w:sz w:val="28"/>
          <w:szCs w:val="28"/>
        </w:rPr>
        <w:t xml:space="preserve"> approve the three items that were on the agenda, including an Updated Employee Handbook. The previous handbook was issued in 2002.</w:t>
      </w:r>
    </w:p>
    <w:p w14:paraId="2E238AE0" w14:textId="77777777" w:rsidR="000F310E" w:rsidRPr="008E04C0" w:rsidRDefault="000F310E" w:rsidP="00AA1F4D">
      <w:pPr>
        <w:pStyle w:val="NoSpacing"/>
        <w:tabs>
          <w:tab w:val="left" w:pos="0"/>
          <w:tab w:val="left" w:pos="9990"/>
        </w:tabs>
        <w:ind w:left="720" w:right="720" w:hanging="810"/>
        <w:jc w:val="both"/>
        <w:rPr>
          <w:bCs/>
          <w:sz w:val="28"/>
          <w:szCs w:val="28"/>
        </w:rPr>
      </w:pPr>
    </w:p>
    <w:p w14:paraId="5542CFD8" w14:textId="1A8C69E0" w:rsidR="000F310E" w:rsidRPr="008E04C0" w:rsidRDefault="000F310E" w:rsidP="008E04C0">
      <w:pPr>
        <w:pStyle w:val="NoSpacing"/>
        <w:tabs>
          <w:tab w:val="left" w:pos="8640"/>
          <w:tab w:val="left" w:pos="9000"/>
        </w:tabs>
        <w:ind w:left="-90" w:right="-180"/>
        <w:jc w:val="both"/>
        <w:rPr>
          <w:sz w:val="28"/>
          <w:szCs w:val="28"/>
        </w:rPr>
      </w:pPr>
      <w:r w:rsidRPr="008E04C0">
        <w:rPr>
          <w:sz w:val="28"/>
          <w:szCs w:val="28"/>
          <w:u w:val="single"/>
        </w:rPr>
        <w:t>FINANCIAL REPORT:</w:t>
      </w:r>
      <w:r w:rsidRPr="008E04C0">
        <w:rPr>
          <w:sz w:val="28"/>
          <w:szCs w:val="28"/>
        </w:rPr>
        <w:t xml:space="preserve"> Mr. Swetz also offered a brief report highlighting “a $1 million or so increase over last year” to the 2023 budget that </w:t>
      </w:r>
      <w:proofErr w:type="gramStart"/>
      <w:r w:rsidRPr="008E04C0">
        <w:rPr>
          <w:sz w:val="28"/>
          <w:szCs w:val="28"/>
        </w:rPr>
        <w:t>was approved</w:t>
      </w:r>
      <w:proofErr w:type="gramEnd"/>
      <w:r w:rsidRPr="008E04C0">
        <w:rPr>
          <w:sz w:val="28"/>
          <w:szCs w:val="28"/>
        </w:rPr>
        <w:t xml:space="preserve"> in September.</w:t>
      </w:r>
    </w:p>
    <w:p w14:paraId="674879EB" w14:textId="77777777" w:rsidR="000F310E" w:rsidRPr="008E04C0" w:rsidRDefault="000F310E" w:rsidP="008E04C0">
      <w:pPr>
        <w:pStyle w:val="NoSpacing"/>
        <w:tabs>
          <w:tab w:val="left" w:pos="8640"/>
          <w:tab w:val="left" w:pos="9000"/>
        </w:tabs>
        <w:ind w:left="-90" w:right="-180"/>
        <w:jc w:val="both"/>
        <w:rPr>
          <w:sz w:val="28"/>
          <w:szCs w:val="28"/>
        </w:rPr>
      </w:pPr>
    </w:p>
    <w:p w14:paraId="1AC5756E" w14:textId="21E7EA60" w:rsidR="00AA1F4D" w:rsidRPr="008E04C0" w:rsidRDefault="000F310E" w:rsidP="008E04C0">
      <w:pPr>
        <w:pStyle w:val="NoSpacing"/>
        <w:ind w:left="-90" w:right="-180"/>
        <w:jc w:val="both"/>
        <w:rPr>
          <w:sz w:val="28"/>
          <w:szCs w:val="28"/>
        </w:rPr>
      </w:pPr>
      <w:r w:rsidRPr="008E04C0">
        <w:rPr>
          <w:bCs/>
          <w:sz w:val="28"/>
          <w:szCs w:val="28"/>
          <w:u w:val="single"/>
        </w:rPr>
        <w:t>MODERNIZATION REPORT:</w:t>
      </w:r>
      <w:r w:rsidRPr="008E04C0">
        <w:rPr>
          <w:sz w:val="28"/>
          <w:szCs w:val="28"/>
        </w:rPr>
        <w:t xml:space="preserve"> Mr. Spiegel presented his report (see provided hard copy).</w:t>
      </w:r>
    </w:p>
    <w:p w14:paraId="6ADF8F8A" w14:textId="77777777" w:rsidR="00AA1F4D" w:rsidRPr="008E04C0" w:rsidRDefault="00AA1F4D" w:rsidP="00AA1F4D">
      <w:pPr>
        <w:pStyle w:val="NoSpacing"/>
        <w:tabs>
          <w:tab w:val="left" w:pos="810"/>
        </w:tabs>
        <w:ind w:left="-90" w:right="810"/>
        <w:jc w:val="both"/>
        <w:rPr>
          <w:bCs/>
          <w:sz w:val="28"/>
          <w:szCs w:val="28"/>
        </w:rPr>
      </w:pPr>
    </w:p>
    <w:p w14:paraId="0B602C94" w14:textId="77777777" w:rsidR="00AA1F4D" w:rsidRPr="008E04C0" w:rsidRDefault="00AA1F4D" w:rsidP="00AA1F4D">
      <w:pPr>
        <w:pStyle w:val="NoSpacing"/>
        <w:tabs>
          <w:tab w:val="left" w:pos="8640"/>
        </w:tabs>
        <w:ind w:left="-90" w:right="990"/>
        <w:jc w:val="both"/>
        <w:rPr>
          <w:sz w:val="28"/>
          <w:szCs w:val="28"/>
        </w:rPr>
      </w:pPr>
      <w:r w:rsidRPr="008E04C0">
        <w:rPr>
          <w:b/>
          <w:sz w:val="28"/>
          <w:szCs w:val="28"/>
        </w:rPr>
        <w:t>CORRESPONDENCE</w:t>
      </w:r>
    </w:p>
    <w:p w14:paraId="039AE809" w14:textId="77777777" w:rsidR="00AA1F4D" w:rsidRPr="008E04C0" w:rsidRDefault="00AA1F4D" w:rsidP="00AA1F4D">
      <w:pPr>
        <w:pStyle w:val="NoSpacing"/>
        <w:tabs>
          <w:tab w:val="left" w:pos="8640"/>
        </w:tabs>
        <w:ind w:left="-90" w:right="990"/>
        <w:jc w:val="both"/>
        <w:rPr>
          <w:sz w:val="28"/>
          <w:szCs w:val="28"/>
        </w:rPr>
      </w:pPr>
    </w:p>
    <w:p w14:paraId="68C45292" w14:textId="203C764F" w:rsidR="00AA1F4D" w:rsidRPr="008E04C0" w:rsidRDefault="00AA1F4D" w:rsidP="00AA1F4D">
      <w:pPr>
        <w:pStyle w:val="NoSpacing"/>
        <w:tabs>
          <w:tab w:val="left" w:pos="8640"/>
        </w:tabs>
        <w:ind w:left="-90" w:right="990"/>
        <w:jc w:val="both"/>
        <w:rPr>
          <w:sz w:val="28"/>
          <w:szCs w:val="28"/>
        </w:rPr>
      </w:pPr>
      <w:r w:rsidRPr="008E04C0">
        <w:rPr>
          <w:sz w:val="28"/>
          <w:szCs w:val="28"/>
        </w:rPr>
        <w:t xml:space="preserve">Hope in Life for </w:t>
      </w:r>
      <w:r w:rsidR="000F310E" w:rsidRPr="008E04C0">
        <w:rPr>
          <w:sz w:val="28"/>
          <w:szCs w:val="28"/>
        </w:rPr>
        <w:t>March 2023</w:t>
      </w:r>
    </w:p>
    <w:p w14:paraId="4EA098CF" w14:textId="77777777" w:rsidR="00AA1F4D" w:rsidRPr="008E04C0" w:rsidRDefault="00AA1F4D" w:rsidP="00AA1F4D">
      <w:pPr>
        <w:pStyle w:val="NoSpacing"/>
        <w:tabs>
          <w:tab w:val="left" w:pos="8640"/>
        </w:tabs>
        <w:ind w:left="-90" w:right="990"/>
        <w:jc w:val="both"/>
        <w:rPr>
          <w:sz w:val="28"/>
          <w:szCs w:val="28"/>
        </w:rPr>
      </w:pPr>
    </w:p>
    <w:p w14:paraId="02131B03" w14:textId="77777777" w:rsidR="00AA1F4D" w:rsidRPr="008E04C0" w:rsidRDefault="00AA1F4D" w:rsidP="00AA1F4D">
      <w:pPr>
        <w:pStyle w:val="NoSpacing"/>
        <w:tabs>
          <w:tab w:val="left" w:pos="8640"/>
        </w:tabs>
        <w:ind w:left="-90" w:right="990"/>
        <w:jc w:val="both"/>
        <w:rPr>
          <w:b/>
          <w:sz w:val="28"/>
          <w:szCs w:val="28"/>
        </w:rPr>
      </w:pPr>
      <w:r w:rsidRPr="008E04C0">
        <w:rPr>
          <w:b/>
          <w:sz w:val="28"/>
          <w:szCs w:val="28"/>
        </w:rPr>
        <w:t>OLD BUSINESS</w:t>
      </w:r>
    </w:p>
    <w:p w14:paraId="32000574" w14:textId="77777777" w:rsidR="00AA1F4D" w:rsidRPr="008E04C0" w:rsidRDefault="00AA1F4D" w:rsidP="00AA1F4D">
      <w:pPr>
        <w:pStyle w:val="NoSpacing"/>
        <w:tabs>
          <w:tab w:val="left" w:pos="8640"/>
        </w:tabs>
        <w:ind w:left="-90" w:right="990"/>
        <w:jc w:val="both"/>
        <w:rPr>
          <w:sz w:val="28"/>
          <w:szCs w:val="28"/>
          <w:highlight w:val="yellow"/>
        </w:rPr>
      </w:pPr>
    </w:p>
    <w:p w14:paraId="45DDF1EF" w14:textId="77777777" w:rsidR="00AA1F4D" w:rsidRPr="008E04C0" w:rsidRDefault="00AA1F4D" w:rsidP="00AA1F4D">
      <w:pPr>
        <w:pStyle w:val="NoSpacing"/>
        <w:tabs>
          <w:tab w:val="left" w:pos="8640"/>
        </w:tabs>
        <w:ind w:left="-90" w:right="990"/>
        <w:jc w:val="both"/>
        <w:rPr>
          <w:sz w:val="28"/>
          <w:szCs w:val="28"/>
        </w:rPr>
      </w:pPr>
      <w:r w:rsidRPr="008E04C0">
        <w:rPr>
          <w:sz w:val="28"/>
          <w:szCs w:val="28"/>
        </w:rPr>
        <w:t>No old business.</w:t>
      </w:r>
    </w:p>
    <w:p w14:paraId="6E97308B" w14:textId="77777777" w:rsidR="00AA1F4D" w:rsidRPr="008E04C0" w:rsidRDefault="00AA1F4D" w:rsidP="00AA1F4D">
      <w:pPr>
        <w:pStyle w:val="NoSpacing"/>
        <w:tabs>
          <w:tab w:val="left" w:pos="8640"/>
        </w:tabs>
        <w:ind w:left="-90" w:right="990"/>
        <w:jc w:val="both"/>
        <w:rPr>
          <w:sz w:val="28"/>
          <w:szCs w:val="28"/>
        </w:rPr>
      </w:pPr>
    </w:p>
    <w:p w14:paraId="392E32B7" w14:textId="77777777" w:rsidR="00AA1F4D" w:rsidRPr="008E04C0" w:rsidRDefault="00AA1F4D" w:rsidP="00AA1F4D">
      <w:pPr>
        <w:pStyle w:val="NoSpacing"/>
        <w:tabs>
          <w:tab w:val="left" w:pos="9270"/>
          <w:tab w:val="left" w:pos="9360"/>
        </w:tabs>
        <w:ind w:left="-90" w:right="990"/>
        <w:jc w:val="both"/>
        <w:rPr>
          <w:b/>
          <w:sz w:val="28"/>
          <w:szCs w:val="28"/>
        </w:rPr>
      </w:pPr>
      <w:r w:rsidRPr="008E04C0">
        <w:rPr>
          <w:b/>
          <w:sz w:val="28"/>
          <w:szCs w:val="28"/>
        </w:rPr>
        <w:t>NEW BUSINESS</w:t>
      </w:r>
    </w:p>
    <w:p w14:paraId="0A521D8A" w14:textId="77777777" w:rsidR="00226CA8" w:rsidRPr="008E04C0" w:rsidRDefault="00226CA8" w:rsidP="00226CA8">
      <w:pPr>
        <w:pStyle w:val="NoSpacing"/>
        <w:jc w:val="both"/>
        <w:rPr>
          <w:b/>
          <w:sz w:val="28"/>
          <w:szCs w:val="28"/>
        </w:rPr>
      </w:pPr>
    </w:p>
    <w:p w14:paraId="2714B6F8" w14:textId="7DAC2D7B" w:rsidR="00226CA8" w:rsidRPr="008E04C0" w:rsidRDefault="00226CA8" w:rsidP="00226CA8">
      <w:pPr>
        <w:pStyle w:val="NoSpacing"/>
        <w:ind w:left="-90"/>
        <w:jc w:val="both"/>
        <w:rPr>
          <w:sz w:val="28"/>
          <w:szCs w:val="28"/>
        </w:rPr>
      </w:pPr>
      <w:r w:rsidRPr="008E04C0">
        <w:rPr>
          <w:sz w:val="28"/>
          <w:szCs w:val="28"/>
        </w:rPr>
        <w:t>Mr. Dalfonso moved, and Mr. Regola seconded a motion to adopt Resolution 2023-03 approving the Updated Employee Handbook, Policies and Procedures.</w:t>
      </w:r>
    </w:p>
    <w:p w14:paraId="11AEA85E" w14:textId="77777777" w:rsidR="00226CA8" w:rsidRPr="008E04C0" w:rsidRDefault="00226CA8" w:rsidP="00226CA8">
      <w:pPr>
        <w:pStyle w:val="NoSpacing"/>
        <w:ind w:left="-90"/>
        <w:jc w:val="both"/>
        <w:rPr>
          <w:sz w:val="28"/>
          <w:szCs w:val="28"/>
        </w:rPr>
      </w:pPr>
    </w:p>
    <w:p w14:paraId="184D4AE8" w14:textId="3ADB6A88" w:rsidR="00226CA8" w:rsidRPr="008E04C0" w:rsidRDefault="00226CA8" w:rsidP="00226CA8">
      <w:pPr>
        <w:pStyle w:val="NoSpacing"/>
        <w:ind w:left="-90"/>
        <w:jc w:val="both"/>
        <w:rPr>
          <w:sz w:val="28"/>
          <w:szCs w:val="28"/>
        </w:rPr>
      </w:pPr>
      <w:proofErr w:type="gramStart"/>
      <w:r w:rsidRPr="008E04C0">
        <w:rPr>
          <w:sz w:val="28"/>
          <w:szCs w:val="28"/>
        </w:rPr>
        <w:t>On a roll</w:t>
      </w:r>
      <w:proofErr w:type="gramEnd"/>
      <w:r w:rsidRPr="008E04C0">
        <w:rPr>
          <w:sz w:val="28"/>
          <w:szCs w:val="28"/>
        </w:rPr>
        <w:t xml:space="preserve"> call vote, the motion </w:t>
      </w:r>
      <w:proofErr w:type="gramStart"/>
      <w:r w:rsidRPr="008E04C0">
        <w:rPr>
          <w:sz w:val="28"/>
          <w:szCs w:val="28"/>
        </w:rPr>
        <w:t>carried</w:t>
      </w:r>
      <w:proofErr w:type="gramEnd"/>
      <w:r w:rsidRPr="008E04C0">
        <w:rPr>
          <w:sz w:val="28"/>
          <w:szCs w:val="28"/>
        </w:rPr>
        <w:t xml:space="preserve"> unanimously.</w:t>
      </w:r>
    </w:p>
    <w:p w14:paraId="60BBFF8A" w14:textId="77777777" w:rsidR="00226CA8" w:rsidRPr="008E04C0" w:rsidRDefault="00226CA8" w:rsidP="00226CA8">
      <w:pPr>
        <w:pStyle w:val="NoSpacing"/>
        <w:ind w:left="-90"/>
        <w:jc w:val="both"/>
        <w:rPr>
          <w:sz w:val="28"/>
          <w:szCs w:val="28"/>
        </w:rPr>
      </w:pPr>
    </w:p>
    <w:p w14:paraId="27473ADC" w14:textId="7566C3B0" w:rsidR="00226CA8" w:rsidRPr="008E04C0" w:rsidRDefault="00226CA8" w:rsidP="00226CA8">
      <w:pPr>
        <w:pStyle w:val="NoSpacing"/>
        <w:ind w:left="-90"/>
        <w:jc w:val="both"/>
        <w:rPr>
          <w:sz w:val="28"/>
          <w:szCs w:val="28"/>
        </w:rPr>
      </w:pPr>
      <w:r w:rsidRPr="008E04C0">
        <w:rPr>
          <w:bCs/>
          <w:sz w:val="28"/>
          <w:szCs w:val="28"/>
        </w:rPr>
        <w:t>Mr. Regola moved, and Mr. Dalfonso seconded a motion to adop</w:t>
      </w:r>
      <w:r w:rsidR="008E04C0" w:rsidRPr="008E04C0">
        <w:rPr>
          <w:bCs/>
          <w:sz w:val="28"/>
          <w:szCs w:val="28"/>
        </w:rPr>
        <w:t xml:space="preserve">t </w:t>
      </w:r>
      <w:r w:rsidRPr="008E04C0">
        <w:rPr>
          <w:bCs/>
          <w:sz w:val="28"/>
          <w:szCs w:val="28"/>
        </w:rPr>
        <w:t xml:space="preserve">Resolution 2023-04 </w:t>
      </w:r>
      <w:r w:rsidRPr="008E04C0">
        <w:rPr>
          <w:sz w:val="28"/>
          <w:szCs w:val="28"/>
        </w:rPr>
        <w:t>approving the ex-tenants accounts written off to collection loss for December 2022 and January 2023.</w:t>
      </w:r>
    </w:p>
    <w:p w14:paraId="72A9C8B6" w14:textId="77777777" w:rsidR="00226CA8" w:rsidRPr="008E04C0" w:rsidRDefault="00226CA8" w:rsidP="00226CA8">
      <w:pPr>
        <w:pStyle w:val="ListParagraph"/>
        <w:ind w:left="-90"/>
        <w:rPr>
          <w:bCs/>
          <w:sz w:val="28"/>
          <w:szCs w:val="28"/>
        </w:rPr>
      </w:pPr>
    </w:p>
    <w:p w14:paraId="7685D032" w14:textId="77777777" w:rsidR="00226CA8" w:rsidRPr="008E04C0" w:rsidRDefault="00226CA8" w:rsidP="00226CA8">
      <w:pPr>
        <w:pStyle w:val="NoSpacing"/>
        <w:ind w:left="-90" w:firstLine="270"/>
        <w:jc w:val="both"/>
        <w:rPr>
          <w:sz w:val="28"/>
          <w:szCs w:val="28"/>
          <w:u w:val="single"/>
        </w:rPr>
      </w:pPr>
      <w:r w:rsidRPr="008E04C0">
        <w:rPr>
          <w:sz w:val="28"/>
          <w:szCs w:val="28"/>
        </w:rPr>
        <w:t xml:space="preserve">               </w:t>
      </w:r>
      <w:r w:rsidRPr="008E04C0">
        <w:rPr>
          <w:sz w:val="28"/>
          <w:szCs w:val="28"/>
          <w:u w:val="single"/>
        </w:rPr>
        <w:t>Month</w:t>
      </w:r>
      <w:r w:rsidRPr="008E04C0">
        <w:rPr>
          <w:sz w:val="28"/>
          <w:szCs w:val="28"/>
        </w:rPr>
        <w:tab/>
        <w:t xml:space="preserve">                 </w:t>
      </w:r>
      <w:r w:rsidRPr="008E04C0">
        <w:rPr>
          <w:sz w:val="28"/>
          <w:szCs w:val="28"/>
          <w:u w:val="single"/>
        </w:rPr>
        <w:t>Public Housing</w:t>
      </w:r>
      <w:r w:rsidRPr="008E04C0">
        <w:rPr>
          <w:sz w:val="28"/>
          <w:szCs w:val="28"/>
        </w:rPr>
        <w:t xml:space="preserve">             </w:t>
      </w:r>
      <w:r w:rsidRPr="008E04C0">
        <w:rPr>
          <w:sz w:val="28"/>
          <w:szCs w:val="28"/>
          <w:u w:val="single"/>
        </w:rPr>
        <w:t>Section 8 New Construction</w:t>
      </w:r>
    </w:p>
    <w:p w14:paraId="06910587" w14:textId="77777777" w:rsidR="00226CA8" w:rsidRPr="008E04C0" w:rsidRDefault="00226CA8" w:rsidP="00226CA8">
      <w:pPr>
        <w:pStyle w:val="NoSpacing"/>
        <w:ind w:left="-90" w:firstLine="270"/>
        <w:jc w:val="both"/>
        <w:rPr>
          <w:sz w:val="28"/>
          <w:szCs w:val="28"/>
        </w:rPr>
      </w:pPr>
      <w:r w:rsidRPr="008E04C0">
        <w:rPr>
          <w:noProof/>
          <w:sz w:val="28"/>
          <w:szCs w:val="28"/>
        </w:rPr>
        <mc:AlternateContent>
          <mc:Choice Requires="wps">
            <w:drawing>
              <wp:anchor distT="0" distB="0" distL="114300" distR="114300" simplePos="0" relativeHeight="251659264" behindDoc="0" locked="0" layoutInCell="1" allowOverlap="1" wp14:anchorId="41954A96" wp14:editId="1D90717D">
                <wp:simplePos x="0" y="0"/>
                <wp:positionH relativeFrom="column">
                  <wp:posOffset>485775</wp:posOffset>
                </wp:positionH>
                <wp:positionV relativeFrom="paragraph">
                  <wp:posOffset>111760</wp:posOffset>
                </wp:positionV>
                <wp:extent cx="5133975" cy="69532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133975" cy="695325"/>
                        </a:xfrm>
                        <a:prstGeom prst="rect">
                          <a:avLst/>
                        </a:prstGeom>
                        <a:noFill/>
                        <a:ln w="6350">
                          <a:noFill/>
                        </a:ln>
                      </wps:spPr>
                      <wps:txbx>
                        <w:txbxContent>
                          <w:p w14:paraId="610BF569" w14:textId="77777777" w:rsidR="00226CA8" w:rsidRDefault="00226CA8" w:rsidP="00226CA8">
                            <w:pPr>
                              <w:pStyle w:val="NoSpacing"/>
                              <w:jc w:val="both"/>
                              <w:rPr>
                                <w:sz w:val="28"/>
                                <w:szCs w:val="28"/>
                              </w:rPr>
                            </w:pPr>
                            <w:r>
                              <w:rPr>
                                <w:sz w:val="28"/>
                                <w:szCs w:val="28"/>
                              </w:rPr>
                              <w:t xml:space="preserve"> December 2022</w:t>
                            </w:r>
                            <w:r w:rsidRPr="00385482">
                              <w:rPr>
                                <w:sz w:val="28"/>
                                <w:szCs w:val="28"/>
                              </w:rPr>
                              <w:t xml:space="preserve">  </w:t>
                            </w:r>
                            <w:r>
                              <w:rPr>
                                <w:sz w:val="28"/>
                                <w:szCs w:val="28"/>
                              </w:rPr>
                              <w:t xml:space="preserve">      </w:t>
                            </w:r>
                            <w:r w:rsidRPr="00385482">
                              <w:rPr>
                                <w:sz w:val="28"/>
                                <w:szCs w:val="28"/>
                              </w:rPr>
                              <w:t xml:space="preserve"> $      </w:t>
                            </w:r>
                            <w:r>
                              <w:rPr>
                                <w:sz w:val="28"/>
                                <w:szCs w:val="28"/>
                              </w:rPr>
                              <w:t>20,245.75</w:t>
                            </w:r>
                            <w:r w:rsidRPr="00385482">
                              <w:rPr>
                                <w:sz w:val="28"/>
                                <w:szCs w:val="28"/>
                              </w:rPr>
                              <w:t xml:space="preserve">                      $       </w:t>
                            </w:r>
                            <w:r>
                              <w:rPr>
                                <w:sz w:val="28"/>
                                <w:szCs w:val="28"/>
                              </w:rPr>
                              <w:t>1,572.75</w:t>
                            </w:r>
                          </w:p>
                          <w:p w14:paraId="22D2B27C" w14:textId="77777777" w:rsidR="00226CA8" w:rsidRPr="00385482" w:rsidRDefault="00226CA8" w:rsidP="00226CA8">
                            <w:pPr>
                              <w:pStyle w:val="NoSpacing"/>
                              <w:jc w:val="both"/>
                              <w:rPr>
                                <w:sz w:val="28"/>
                                <w:szCs w:val="28"/>
                              </w:rPr>
                            </w:pPr>
                            <w:r>
                              <w:rPr>
                                <w:sz w:val="28"/>
                                <w:szCs w:val="28"/>
                              </w:rPr>
                              <w:t xml:space="preserve">  January 2023            $      21,339.93                      $            00.00</w:t>
                            </w:r>
                          </w:p>
                          <w:p w14:paraId="081603C3" w14:textId="77777777" w:rsidR="00226CA8" w:rsidRPr="00385482" w:rsidRDefault="00226CA8" w:rsidP="00226CA8">
                            <w:pPr>
                              <w:pStyle w:val="NoSpacing"/>
                              <w:jc w:val="both"/>
                              <w:rPr>
                                <w:sz w:val="28"/>
                                <w:szCs w:val="28"/>
                              </w:rPr>
                            </w:pPr>
                            <w:r w:rsidRPr="00385482">
                              <w:rPr>
                                <w:sz w:val="28"/>
                                <w:szCs w:val="28"/>
                              </w:rPr>
                              <w:t xml:space="preserve">   </w:t>
                            </w:r>
                          </w:p>
                          <w:p w14:paraId="4F9AF29B" w14:textId="77777777" w:rsidR="00226CA8" w:rsidRPr="00836479" w:rsidRDefault="00226CA8" w:rsidP="00226CA8">
                            <w:pPr>
                              <w:pStyle w:val="NoSpacing"/>
                              <w:ind w:left="90" w:firstLine="270"/>
                              <w:jc w:val="both"/>
                              <w:rPr>
                                <w:sz w:val="2"/>
                                <w:szCs w:val="2"/>
                              </w:rPr>
                            </w:pPr>
                          </w:p>
                          <w:p w14:paraId="065A08F1" w14:textId="77777777" w:rsidR="00226CA8" w:rsidRPr="00E3003C" w:rsidRDefault="00226CA8" w:rsidP="00226CA8">
                            <w:pPr>
                              <w:pStyle w:val="NoSpacing"/>
                              <w:jc w:val="both"/>
                              <w:rPr>
                                <w:sz w:val="28"/>
                                <w:szCs w:val="28"/>
                              </w:rPr>
                            </w:pPr>
                            <w:r>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54A96" id="_x0000_t202" coordsize="21600,21600" o:spt="202" path="m,l,21600r21600,l21600,xe">
                <v:stroke joinstyle="miter"/>
                <v:path gradientshapeok="t" o:connecttype="rect"/>
              </v:shapetype>
              <v:shape id="Text Box 1" o:spid="_x0000_s1026" type="#_x0000_t202" style="position:absolute;left:0;text-align:left;margin-left:38.25pt;margin-top:8.8pt;width:404.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" filled="f" stroked="f" strokeweight=".5pt">
                <v:textbox>
                  <w:txbxContent>
                    <w:p w14:paraId="610BF569" w14:textId="77777777" w:rsidR="00226CA8" w:rsidRDefault="00226CA8" w:rsidP="00226CA8">
                      <w:pPr>
                        <w:pStyle w:val="NoSpacing"/>
                        <w:jc w:val="both"/>
                        <w:rPr>
                          <w:sz w:val="28"/>
                          <w:szCs w:val="28"/>
                        </w:rPr>
                      </w:pPr>
                      <w:r>
                        <w:rPr>
                          <w:sz w:val="28"/>
                          <w:szCs w:val="28"/>
                        </w:rPr>
                        <w:t xml:space="preserve"> December 2022</w:t>
                      </w:r>
                      <w:r w:rsidRPr="00385482">
                        <w:rPr>
                          <w:sz w:val="28"/>
                          <w:szCs w:val="28"/>
                        </w:rPr>
                        <w:t xml:space="preserve">  </w:t>
                      </w:r>
                      <w:r>
                        <w:rPr>
                          <w:sz w:val="28"/>
                          <w:szCs w:val="28"/>
                        </w:rPr>
                        <w:t xml:space="preserve">      </w:t>
                      </w:r>
                      <w:r w:rsidRPr="00385482">
                        <w:rPr>
                          <w:sz w:val="28"/>
                          <w:szCs w:val="28"/>
                        </w:rPr>
                        <w:t xml:space="preserve"> $      </w:t>
                      </w:r>
                      <w:r>
                        <w:rPr>
                          <w:sz w:val="28"/>
                          <w:szCs w:val="28"/>
                        </w:rPr>
                        <w:t>20,245.75</w:t>
                      </w:r>
                      <w:r w:rsidRPr="00385482">
                        <w:rPr>
                          <w:sz w:val="28"/>
                          <w:szCs w:val="28"/>
                        </w:rPr>
                        <w:t xml:space="preserve">                      $       </w:t>
                      </w:r>
                      <w:r>
                        <w:rPr>
                          <w:sz w:val="28"/>
                          <w:szCs w:val="28"/>
                        </w:rPr>
                        <w:t>1,572.75</w:t>
                      </w:r>
                    </w:p>
                    <w:p w14:paraId="22D2B27C" w14:textId="77777777" w:rsidR="00226CA8" w:rsidRPr="00385482" w:rsidRDefault="00226CA8" w:rsidP="00226CA8">
                      <w:pPr>
                        <w:pStyle w:val="NoSpacing"/>
                        <w:jc w:val="both"/>
                        <w:rPr>
                          <w:sz w:val="28"/>
                          <w:szCs w:val="28"/>
                        </w:rPr>
                      </w:pPr>
                      <w:r>
                        <w:rPr>
                          <w:sz w:val="28"/>
                          <w:szCs w:val="28"/>
                        </w:rPr>
                        <w:t xml:space="preserve">  January 2023            $      21,339.93                      $            00.00</w:t>
                      </w:r>
                    </w:p>
                    <w:p w14:paraId="081603C3" w14:textId="77777777" w:rsidR="00226CA8" w:rsidRPr="00385482" w:rsidRDefault="00226CA8" w:rsidP="00226CA8">
                      <w:pPr>
                        <w:pStyle w:val="NoSpacing"/>
                        <w:jc w:val="both"/>
                        <w:rPr>
                          <w:sz w:val="28"/>
                          <w:szCs w:val="28"/>
                        </w:rPr>
                      </w:pPr>
                      <w:r w:rsidRPr="00385482">
                        <w:rPr>
                          <w:sz w:val="28"/>
                          <w:szCs w:val="28"/>
                        </w:rPr>
                        <w:t xml:space="preserve">   </w:t>
                      </w:r>
                    </w:p>
                    <w:p w14:paraId="4F9AF29B" w14:textId="77777777" w:rsidR="00226CA8" w:rsidRPr="00836479" w:rsidRDefault="00226CA8" w:rsidP="00226CA8">
                      <w:pPr>
                        <w:pStyle w:val="NoSpacing"/>
                        <w:ind w:left="90" w:firstLine="270"/>
                        <w:jc w:val="both"/>
                        <w:rPr>
                          <w:sz w:val="2"/>
                          <w:szCs w:val="2"/>
                        </w:rPr>
                      </w:pPr>
                    </w:p>
                    <w:p w14:paraId="065A08F1" w14:textId="77777777" w:rsidR="00226CA8" w:rsidRPr="00E3003C" w:rsidRDefault="00226CA8" w:rsidP="00226CA8">
                      <w:pPr>
                        <w:pStyle w:val="NoSpacing"/>
                        <w:jc w:val="both"/>
                        <w:rPr>
                          <w:sz w:val="28"/>
                          <w:szCs w:val="28"/>
                        </w:rPr>
                      </w:pPr>
                      <w:r>
                        <w:rPr>
                          <w:sz w:val="28"/>
                          <w:szCs w:val="28"/>
                        </w:rPr>
                        <w:t xml:space="preserve">   </w:t>
                      </w:r>
                    </w:p>
                  </w:txbxContent>
                </v:textbox>
                <w10:wrap type="square"/>
              </v:shape>
            </w:pict>
          </mc:Fallback>
        </mc:AlternateContent>
      </w:r>
      <w:r w:rsidRPr="008E04C0">
        <w:rPr>
          <w:sz w:val="28"/>
          <w:szCs w:val="28"/>
        </w:rPr>
        <w:t xml:space="preserve">    </w:t>
      </w:r>
    </w:p>
    <w:p w14:paraId="048DCD29" w14:textId="77777777" w:rsidR="00226CA8" w:rsidRPr="008E04C0" w:rsidRDefault="00226CA8" w:rsidP="00226CA8">
      <w:pPr>
        <w:pStyle w:val="NoSpacing"/>
        <w:ind w:left="-90" w:firstLine="270"/>
        <w:jc w:val="both"/>
        <w:rPr>
          <w:sz w:val="28"/>
          <w:szCs w:val="28"/>
        </w:rPr>
      </w:pPr>
    </w:p>
    <w:p w14:paraId="4F044B73" w14:textId="77777777" w:rsidR="00226CA8" w:rsidRPr="008E04C0" w:rsidRDefault="00226CA8" w:rsidP="00226CA8">
      <w:pPr>
        <w:pStyle w:val="NoSpacing"/>
        <w:ind w:left="-90" w:firstLine="270"/>
        <w:jc w:val="both"/>
        <w:rPr>
          <w:sz w:val="28"/>
          <w:szCs w:val="28"/>
        </w:rPr>
      </w:pPr>
    </w:p>
    <w:p w14:paraId="5A187AF4" w14:textId="77777777" w:rsidR="00226CA8" w:rsidRPr="008E04C0" w:rsidRDefault="00226CA8" w:rsidP="00226CA8">
      <w:pPr>
        <w:pStyle w:val="NoSpacing"/>
        <w:ind w:left="-90"/>
        <w:jc w:val="both"/>
        <w:rPr>
          <w:sz w:val="28"/>
          <w:szCs w:val="28"/>
        </w:rPr>
      </w:pPr>
    </w:p>
    <w:p w14:paraId="6098E49F" w14:textId="77777777" w:rsidR="00226CA8" w:rsidRPr="008E04C0" w:rsidRDefault="00226CA8" w:rsidP="00226CA8">
      <w:pPr>
        <w:pStyle w:val="NoSpacing"/>
        <w:ind w:left="-90"/>
        <w:jc w:val="both"/>
        <w:rPr>
          <w:sz w:val="28"/>
          <w:szCs w:val="28"/>
        </w:rPr>
      </w:pPr>
      <w:proofErr w:type="gramStart"/>
      <w:r w:rsidRPr="008E04C0">
        <w:rPr>
          <w:sz w:val="28"/>
          <w:szCs w:val="28"/>
        </w:rPr>
        <w:t>On a roll</w:t>
      </w:r>
      <w:proofErr w:type="gramEnd"/>
      <w:r w:rsidRPr="008E04C0">
        <w:rPr>
          <w:sz w:val="28"/>
          <w:szCs w:val="28"/>
        </w:rPr>
        <w:t xml:space="preserve"> call vote, the motion </w:t>
      </w:r>
      <w:proofErr w:type="gramStart"/>
      <w:r w:rsidRPr="008E04C0">
        <w:rPr>
          <w:sz w:val="28"/>
          <w:szCs w:val="28"/>
        </w:rPr>
        <w:t>carried</w:t>
      </w:r>
      <w:proofErr w:type="gramEnd"/>
      <w:r w:rsidRPr="008E04C0">
        <w:rPr>
          <w:sz w:val="28"/>
          <w:szCs w:val="28"/>
        </w:rPr>
        <w:t xml:space="preserve"> unanimously.</w:t>
      </w:r>
    </w:p>
    <w:p w14:paraId="49367FF7" w14:textId="77777777" w:rsidR="00226CA8" w:rsidRPr="008E04C0" w:rsidRDefault="00226CA8" w:rsidP="00226CA8">
      <w:pPr>
        <w:pStyle w:val="NoSpacing"/>
        <w:ind w:left="-90"/>
        <w:jc w:val="both"/>
        <w:rPr>
          <w:sz w:val="28"/>
          <w:szCs w:val="28"/>
        </w:rPr>
      </w:pPr>
    </w:p>
    <w:p w14:paraId="1462B58F" w14:textId="77777777" w:rsidR="008E04C0" w:rsidRDefault="008E04C0" w:rsidP="00226CA8">
      <w:pPr>
        <w:pStyle w:val="NoSpacing"/>
        <w:ind w:left="-90"/>
        <w:jc w:val="both"/>
        <w:rPr>
          <w:sz w:val="28"/>
          <w:szCs w:val="28"/>
        </w:rPr>
      </w:pPr>
    </w:p>
    <w:p w14:paraId="1971E61B" w14:textId="29DBE0DA" w:rsidR="00226CA8" w:rsidRPr="008E04C0" w:rsidRDefault="00226CA8" w:rsidP="00226CA8">
      <w:pPr>
        <w:pStyle w:val="NoSpacing"/>
        <w:ind w:left="-90"/>
        <w:jc w:val="both"/>
        <w:rPr>
          <w:sz w:val="28"/>
          <w:szCs w:val="28"/>
        </w:rPr>
      </w:pPr>
      <w:r w:rsidRPr="008E04C0">
        <w:rPr>
          <w:sz w:val="28"/>
          <w:szCs w:val="28"/>
        </w:rPr>
        <w:t xml:space="preserve">Mr. Dalfonso moved, and Mr. Regola seconded a motion to adopt Resolution 2023-05 in accordance with the Department of Housing and Urban Development (HUD) HOTMA Final Rule which revises and amends regulation for HUD’s Public Housing and Section 8 program and must </w:t>
      </w:r>
      <w:proofErr w:type="gramStart"/>
      <w:r w:rsidRPr="008E04C0">
        <w:rPr>
          <w:sz w:val="28"/>
          <w:szCs w:val="28"/>
        </w:rPr>
        <w:t>be implemented</w:t>
      </w:r>
      <w:proofErr w:type="gramEnd"/>
      <w:r w:rsidRPr="008E04C0">
        <w:rPr>
          <w:sz w:val="28"/>
          <w:szCs w:val="28"/>
        </w:rPr>
        <w:t xml:space="preserve"> by all PHAs.</w:t>
      </w:r>
    </w:p>
    <w:p w14:paraId="37639A2B" w14:textId="77777777" w:rsidR="00226CA8" w:rsidRPr="008E04C0" w:rsidRDefault="00226CA8" w:rsidP="00226CA8">
      <w:pPr>
        <w:pStyle w:val="NoSpacing"/>
        <w:ind w:left="-90"/>
        <w:jc w:val="both"/>
        <w:rPr>
          <w:sz w:val="28"/>
          <w:szCs w:val="28"/>
        </w:rPr>
      </w:pPr>
    </w:p>
    <w:p w14:paraId="1D3F156E" w14:textId="77777777" w:rsidR="00226CA8" w:rsidRPr="008E04C0" w:rsidRDefault="00226CA8" w:rsidP="00226CA8">
      <w:pPr>
        <w:pStyle w:val="NoSpacing"/>
        <w:ind w:left="-90"/>
        <w:jc w:val="both"/>
        <w:rPr>
          <w:sz w:val="28"/>
          <w:szCs w:val="28"/>
        </w:rPr>
      </w:pPr>
      <w:proofErr w:type="gramStart"/>
      <w:r w:rsidRPr="008E04C0">
        <w:rPr>
          <w:sz w:val="28"/>
          <w:szCs w:val="28"/>
        </w:rPr>
        <w:t>On a roll</w:t>
      </w:r>
      <w:proofErr w:type="gramEnd"/>
      <w:r w:rsidRPr="008E04C0">
        <w:rPr>
          <w:sz w:val="28"/>
          <w:szCs w:val="28"/>
        </w:rPr>
        <w:t xml:space="preserve"> call vote, the motion </w:t>
      </w:r>
      <w:proofErr w:type="gramStart"/>
      <w:r w:rsidRPr="008E04C0">
        <w:rPr>
          <w:sz w:val="28"/>
          <w:szCs w:val="28"/>
        </w:rPr>
        <w:t>carried</w:t>
      </w:r>
      <w:proofErr w:type="gramEnd"/>
      <w:r w:rsidRPr="008E04C0">
        <w:rPr>
          <w:sz w:val="28"/>
          <w:szCs w:val="28"/>
        </w:rPr>
        <w:t xml:space="preserve"> unanimously.</w:t>
      </w:r>
    </w:p>
    <w:p w14:paraId="369692AA" w14:textId="77777777" w:rsidR="00226CA8" w:rsidRPr="008E04C0" w:rsidRDefault="00226CA8" w:rsidP="00226CA8">
      <w:pPr>
        <w:pStyle w:val="NoSpacing"/>
        <w:ind w:left="-90"/>
        <w:jc w:val="both"/>
        <w:rPr>
          <w:sz w:val="28"/>
          <w:szCs w:val="28"/>
        </w:rPr>
      </w:pPr>
    </w:p>
    <w:p w14:paraId="6886776F" w14:textId="77777777" w:rsidR="008E04C0" w:rsidRPr="008E04C0" w:rsidRDefault="008E04C0" w:rsidP="008E04C0">
      <w:pPr>
        <w:pStyle w:val="NoSpacing"/>
        <w:tabs>
          <w:tab w:val="left" w:pos="10080"/>
        </w:tabs>
        <w:ind w:left="720" w:hanging="810"/>
        <w:jc w:val="both"/>
        <w:rPr>
          <w:b/>
          <w:sz w:val="28"/>
          <w:szCs w:val="28"/>
        </w:rPr>
      </w:pPr>
      <w:r w:rsidRPr="008E04C0">
        <w:rPr>
          <w:b/>
          <w:sz w:val="28"/>
          <w:szCs w:val="28"/>
        </w:rPr>
        <w:t>ADJOURNMENT</w:t>
      </w:r>
    </w:p>
    <w:p w14:paraId="09A0C268" w14:textId="77777777" w:rsidR="008E04C0" w:rsidRPr="008E04C0" w:rsidRDefault="008E04C0" w:rsidP="008E04C0">
      <w:pPr>
        <w:pStyle w:val="NoSpacing"/>
        <w:tabs>
          <w:tab w:val="left" w:pos="10080"/>
        </w:tabs>
        <w:ind w:left="720" w:hanging="810"/>
        <w:jc w:val="both"/>
        <w:rPr>
          <w:b/>
          <w:sz w:val="28"/>
          <w:szCs w:val="28"/>
        </w:rPr>
      </w:pPr>
    </w:p>
    <w:p w14:paraId="774ECFFE" w14:textId="77777777" w:rsidR="008E04C0" w:rsidRPr="008E04C0" w:rsidRDefault="008E04C0" w:rsidP="006A4F6F">
      <w:pPr>
        <w:pStyle w:val="NoSpacing"/>
        <w:tabs>
          <w:tab w:val="left" w:pos="10080"/>
        </w:tabs>
        <w:ind w:left="-90"/>
        <w:jc w:val="both"/>
        <w:rPr>
          <w:sz w:val="28"/>
          <w:szCs w:val="28"/>
        </w:rPr>
      </w:pPr>
      <w:r w:rsidRPr="008E04C0">
        <w:rPr>
          <w:sz w:val="28"/>
          <w:szCs w:val="28"/>
        </w:rPr>
        <w:t>Mr. Dalfonso moved, and Mr. Regola seconded a motion to adjourn</w:t>
      </w:r>
      <w:proofErr w:type="gramStart"/>
      <w:r w:rsidRPr="008E04C0">
        <w:rPr>
          <w:sz w:val="28"/>
          <w:szCs w:val="28"/>
        </w:rPr>
        <w:t>.  On a roll</w:t>
      </w:r>
      <w:proofErr w:type="gramEnd"/>
      <w:r w:rsidRPr="008E04C0">
        <w:rPr>
          <w:sz w:val="28"/>
          <w:szCs w:val="28"/>
        </w:rPr>
        <w:t xml:space="preserve"> call, the motion </w:t>
      </w:r>
      <w:proofErr w:type="gramStart"/>
      <w:r w:rsidRPr="008E04C0">
        <w:rPr>
          <w:sz w:val="28"/>
          <w:szCs w:val="28"/>
        </w:rPr>
        <w:t>carried</w:t>
      </w:r>
      <w:proofErr w:type="gramEnd"/>
      <w:r w:rsidRPr="008E04C0">
        <w:rPr>
          <w:sz w:val="28"/>
          <w:szCs w:val="28"/>
        </w:rPr>
        <w:t xml:space="preserve"> unanimously.</w:t>
      </w:r>
    </w:p>
    <w:p w14:paraId="258E36AA" w14:textId="77777777" w:rsidR="008E04C0" w:rsidRPr="008E04C0" w:rsidRDefault="008E04C0" w:rsidP="008E04C0">
      <w:pPr>
        <w:pStyle w:val="NoSpacing"/>
        <w:tabs>
          <w:tab w:val="left" w:pos="10080"/>
        </w:tabs>
        <w:ind w:left="720" w:hanging="810"/>
        <w:jc w:val="both"/>
        <w:rPr>
          <w:sz w:val="28"/>
          <w:szCs w:val="28"/>
        </w:rPr>
      </w:pPr>
    </w:p>
    <w:p w14:paraId="5BD3E71B" w14:textId="5031F1B9" w:rsidR="008E04C0" w:rsidRPr="008E04C0" w:rsidRDefault="008E04C0" w:rsidP="008E04C0">
      <w:pPr>
        <w:pStyle w:val="NoSpacing"/>
        <w:tabs>
          <w:tab w:val="left" w:pos="10080"/>
        </w:tabs>
        <w:ind w:left="720" w:hanging="810"/>
        <w:jc w:val="both"/>
        <w:rPr>
          <w:sz w:val="28"/>
          <w:szCs w:val="28"/>
        </w:rPr>
      </w:pPr>
      <w:r w:rsidRPr="008E04C0">
        <w:rPr>
          <w:sz w:val="28"/>
          <w:szCs w:val="28"/>
        </w:rPr>
        <w:t xml:space="preserve">The </w:t>
      </w:r>
      <w:r>
        <w:rPr>
          <w:sz w:val="28"/>
          <w:szCs w:val="28"/>
        </w:rPr>
        <w:t xml:space="preserve">Vice </w:t>
      </w:r>
      <w:r w:rsidRPr="008E04C0">
        <w:rPr>
          <w:sz w:val="28"/>
          <w:szCs w:val="28"/>
        </w:rPr>
        <w:t>Chairman declared the meeting adjourned.</w:t>
      </w:r>
    </w:p>
    <w:p w14:paraId="6B55DE5B" w14:textId="77777777" w:rsidR="008E04C0" w:rsidRPr="008E04C0" w:rsidRDefault="008E04C0" w:rsidP="008E04C0">
      <w:pPr>
        <w:pStyle w:val="NoSpacing"/>
        <w:tabs>
          <w:tab w:val="left" w:pos="0"/>
          <w:tab w:val="left" w:pos="10080"/>
        </w:tabs>
        <w:ind w:right="720" w:hanging="810"/>
        <w:jc w:val="both"/>
        <w:rPr>
          <w:sz w:val="28"/>
          <w:szCs w:val="28"/>
        </w:rPr>
      </w:pPr>
    </w:p>
    <w:p w14:paraId="58404A4F" w14:textId="77777777" w:rsidR="008E04C0" w:rsidRPr="008E04C0" w:rsidRDefault="008E04C0" w:rsidP="008E04C0">
      <w:pPr>
        <w:pStyle w:val="NoSpacing"/>
        <w:tabs>
          <w:tab w:val="left" w:pos="0"/>
          <w:tab w:val="left" w:pos="10080"/>
        </w:tabs>
        <w:ind w:right="720" w:hanging="810"/>
        <w:jc w:val="both"/>
        <w:rPr>
          <w:sz w:val="28"/>
          <w:szCs w:val="28"/>
        </w:rPr>
      </w:pPr>
    </w:p>
    <w:p w14:paraId="356F9F47" w14:textId="77777777" w:rsidR="008E04C0" w:rsidRPr="008E04C0" w:rsidRDefault="008E04C0" w:rsidP="008E04C0">
      <w:pPr>
        <w:pStyle w:val="NoSpacing"/>
        <w:tabs>
          <w:tab w:val="left" w:pos="0"/>
          <w:tab w:val="left" w:pos="10080"/>
        </w:tabs>
        <w:ind w:right="720" w:hanging="810"/>
        <w:jc w:val="both"/>
        <w:rPr>
          <w:sz w:val="28"/>
          <w:szCs w:val="28"/>
        </w:rPr>
      </w:pPr>
    </w:p>
    <w:p w14:paraId="163E33D2" w14:textId="77777777" w:rsidR="008E04C0" w:rsidRPr="008E04C0" w:rsidRDefault="008E04C0" w:rsidP="008E04C0">
      <w:pPr>
        <w:spacing w:after="0" w:line="276" w:lineRule="auto"/>
        <w:ind w:right="720" w:hanging="810"/>
        <w:jc w:val="right"/>
        <w:rPr>
          <w:rFonts w:ascii="Times New Roman" w:hAnsi="Times New Roman" w:cs="Times New Roman"/>
          <w:sz w:val="28"/>
          <w:szCs w:val="28"/>
        </w:rPr>
      </w:pPr>
      <w:r w:rsidRPr="008E04C0">
        <w:rPr>
          <w:rFonts w:ascii="Times New Roman" w:hAnsi="Times New Roman" w:cs="Times New Roman"/>
          <w:sz w:val="28"/>
          <w:szCs w:val="28"/>
        </w:rPr>
        <w:t>________________________________________</w:t>
      </w:r>
    </w:p>
    <w:p w14:paraId="6B56CEA3" w14:textId="2A066EBB" w:rsidR="008E04C0" w:rsidRPr="008E04C0" w:rsidRDefault="008E04C0" w:rsidP="008E04C0">
      <w:pPr>
        <w:spacing w:after="0" w:line="276" w:lineRule="auto"/>
        <w:ind w:right="720" w:hanging="810"/>
        <w:rPr>
          <w:rFonts w:ascii="Times New Roman" w:hAnsi="Times New Roman" w:cs="Times New Roman"/>
          <w:sz w:val="28"/>
          <w:szCs w:val="28"/>
        </w:rPr>
      </w:pPr>
      <w:r w:rsidRPr="008E04C0">
        <w:rPr>
          <w:rFonts w:ascii="Times New Roman" w:hAnsi="Times New Roman" w:cs="Times New Roman"/>
          <w:sz w:val="28"/>
          <w:szCs w:val="28"/>
        </w:rPr>
        <w:t xml:space="preserve">                                                       Secretary</w:t>
      </w:r>
    </w:p>
    <w:p w14:paraId="7C422AC3" w14:textId="77777777" w:rsidR="008E04C0" w:rsidRDefault="008E04C0" w:rsidP="008E04C0">
      <w:pPr>
        <w:spacing w:line="276" w:lineRule="auto"/>
        <w:ind w:right="720" w:hanging="810"/>
        <w:rPr>
          <w:sz w:val="26"/>
          <w:szCs w:val="26"/>
        </w:rPr>
      </w:pPr>
      <w:r w:rsidRPr="00FF7925">
        <w:rPr>
          <w:sz w:val="26"/>
          <w:szCs w:val="26"/>
        </w:rPr>
        <w:t xml:space="preserve">     </w:t>
      </w:r>
    </w:p>
    <w:p w14:paraId="585A75E1" w14:textId="77777777" w:rsidR="008E04C0" w:rsidRDefault="008E04C0" w:rsidP="008E04C0">
      <w:pPr>
        <w:spacing w:line="276" w:lineRule="auto"/>
        <w:ind w:right="720" w:hanging="810"/>
        <w:rPr>
          <w:b/>
          <w:bCs/>
          <w:sz w:val="56"/>
          <w:szCs w:val="56"/>
        </w:rPr>
      </w:pPr>
      <w:r>
        <w:rPr>
          <w:b/>
          <w:bCs/>
          <w:sz w:val="56"/>
          <w:szCs w:val="56"/>
        </w:rPr>
        <w:t xml:space="preserve">    </w:t>
      </w:r>
    </w:p>
    <w:p w14:paraId="58D7B3F8" w14:textId="77777777" w:rsidR="008E04C0" w:rsidRDefault="008E04C0" w:rsidP="008E04C0">
      <w:pPr>
        <w:spacing w:line="276" w:lineRule="auto"/>
        <w:ind w:right="720" w:hanging="810"/>
        <w:rPr>
          <w:b/>
          <w:bCs/>
          <w:sz w:val="56"/>
          <w:szCs w:val="56"/>
        </w:rPr>
      </w:pPr>
    </w:p>
    <w:p w14:paraId="116F7C3F" w14:textId="21691F05" w:rsidR="008E04C0" w:rsidRPr="00433811" w:rsidRDefault="008E04C0" w:rsidP="008E04C0">
      <w:pPr>
        <w:spacing w:line="276" w:lineRule="auto"/>
        <w:ind w:right="720" w:hanging="810"/>
        <w:rPr>
          <w:b/>
          <w:bCs/>
          <w:sz w:val="56"/>
          <w:szCs w:val="56"/>
        </w:rPr>
      </w:pPr>
      <w:r>
        <w:rPr>
          <w:b/>
          <w:bCs/>
          <w:sz w:val="56"/>
          <w:szCs w:val="56"/>
        </w:rPr>
        <w:t xml:space="preserve">  </w:t>
      </w:r>
      <w:r w:rsidRPr="00433811">
        <w:rPr>
          <w:b/>
          <w:bCs/>
          <w:sz w:val="56"/>
          <w:szCs w:val="56"/>
        </w:rPr>
        <w:t>SEAL</w:t>
      </w:r>
    </w:p>
    <w:p w14:paraId="3C5C77D0" w14:textId="77777777" w:rsidR="00AA1F4D" w:rsidRDefault="00AA1F4D" w:rsidP="00AA1F4D">
      <w:pPr>
        <w:pStyle w:val="NoSpacing"/>
        <w:tabs>
          <w:tab w:val="left" w:pos="9270"/>
          <w:tab w:val="left" w:pos="9360"/>
        </w:tabs>
        <w:ind w:left="-90" w:right="990"/>
        <w:jc w:val="both"/>
        <w:rPr>
          <w:b/>
        </w:rPr>
      </w:pPr>
    </w:p>
    <w:p w14:paraId="6224C83B" w14:textId="77777777" w:rsidR="00AA1F4D" w:rsidRDefault="00AA1F4D" w:rsidP="006F74FB">
      <w:pPr>
        <w:pStyle w:val="NoSpacing"/>
        <w:tabs>
          <w:tab w:val="left" w:pos="0"/>
          <w:tab w:val="left" w:pos="10080"/>
        </w:tabs>
        <w:ind w:left="-90" w:right="-90"/>
        <w:jc w:val="both"/>
      </w:pPr>
    </w:p>
    <w:p w14:paraId="078C70D9" w14:textId="77777777" w:rsidR="007C2EC3" w:rsidRDefault="007C2EC3" w:rsidP="007C2EC3">
      <w:pPr>
        <w:pStyle w:val="NoSpacing"/>
        <w:tabs>
          <w:tab w:val="left" w:pos="0"/>
        </w:tabs>
        <w:ind w:left="720" w:right="810" w:hanging="810"/>
        <w:jc w:val="both"/>
      </w:pPr>
    </w:p>
    <w:p w14:paraId="5F8A30AF" w14:textId="77777777" w:rsidR="007C2EC3" w:rsidRDefault="007C2EC3" w:rsidP="007C2EC3">
      <w:pPr>
        <w:pStyle w:val="NoSpacing"/>
        <w:tabs>
          <w:tab w:val="left" w:pos="0"/>
        </w:tabs>
        <w:ind w:left="720" w:right="810" w:hanging="810"/>
        <w:jc w:val="both"/>
      </w:pPr>
    </w:p>
    <w:p w14:paraId="21EA3ED3" w14:textId="77777777" w:rsidR="007C2EC3" w:rsidRDefault="007C2EC3" w:rsidP="007C2EC3">
      <w:pPr>
        <w:pStyle w:val="NoSpacing"/>
        <w:tabs>
          <w:tab w:val="left" w:pos="0"/>
        </w:tabs>
        <w:ind w:left="720" w:right="810" w:hanging="810"/>
        <w:jc w:val="both"/>
      </w:pPr>
    </w:p>
    <w:p w14:paraId="69DD3A08" w14:textId="2EA11C85" w:rsidR="007C2EC3" w:rsidRPr="00DB06A8" w:rsidRDefault="007C2EC3" w:rsidP="007C2EC3"/>
    <w:p w14:paraId="670843C2" w14:textId="77777777" w:rsidR="007C2EC3" w:rsidRDefault="007C2EC3" w:rsidP="007C2EC3"/>
    <w:p w14:paraId="3B6BE6EC" w14:textId="77777777" w:rsidR="007C2EC3" w:rsidRDefault="007C2EC3"/>
    <w:sectPr w:rsidR="007C2EC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CC38D" w14:textId="77777777" w:rsidR="007C2EC3" w:rsidRDefault="007C2EC3" w:rsidP="007C2EC3">
      <w:pPr>
        <w:spacing w:after="0" w:line="240" w:lineRule="auto"/>
      </w:pPr>
      <w:r>
        <w:separator/>
      </w:r>
    </w:p>
  </w:endnote>
  <w:endnote w:type="continuationSeparator" w:id="0">
    <w:p w14:paraId="7130CA85" w14:textId="77777777" w:rsidR="007C2EC3" w:rsidRDefault="007C2EC3" w:rsidP="007C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0B82" w14:textId="77777777" w:rsidR="00842BAE" w:rsidRDefault="00842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218873"/>
      <w:docPartObj>
        <w:docPartGallery w:val="Page Numbers (Bottom of Page)"/>
        <w:docPartUnique/>
      </w:docPartObj>
    </w:sdtPr>
    <w:sdtEndPr>
      <w:rPr>
        <w:noProof/>
      </w:rPr>
    </w:sdtEndPr>
    <w:sdtContent>
      <w:p w14:paraId="2850A1CD" w14:textId="14B7EE36" w:rsidR="00842BAE" w:rsidRDefault="00842B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70CD19" w14:textId="77777777" w:rsidR="00842BAE" w:rsidRDefault="00842B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97E7" w14:textId="77777777" w:rsidR="00842BAE" w:rsidRDefault="00842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84CD2" w14:textId="77777777" w:rsidR="007C2EC3" w:rsidRDefault="007C2EC3" w:rsidP="007C2EC3">
      <w:pPr>
        <w:spacing w:after="0" w:line="240" w:lineRule="auto"/>
      </w:pPr>
      <w:r>
        <w:separator/>
      </w:r>
    </w:p>
  </w:footnote>
  <w:footnote w:type="continuationSeparator" w:id="0">
    <w:p w14:paraId="3536A7A1" w14:textId="77777777" w:rsidR="007C2EC3" w:rsidRDefault="007C2EC3" w:rsidP="007C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D50A" w14:textId="77777777" w:rsidR="00842BAE" w:rsidRDefault="00842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CBDA" w14:textId="77777777" w:rsidR="007C2EC3" w:rsidRDefault="007C2EC3" w:rsidP="007C2EC3">
    <w:pPr>
      <w:pStyle w:val="NoSpacing"/>
      <w:tabs>
        <w:tab w:val="left" w:pos="720"/>
      </w:tabs>
      <w:ind w:left="720" w:right="720" w:hanging="720"/>
      <w:jc w:val="center"/>
      <w:rPr>
        <w:b/>
        <w:sz w:val="28"/>
        <w:szCs w:val="28"/>
      </w:rPr>
    </w:pPr>
    <w:r>
      <w:rPr>
        <w:b/>
        <w:sz w:val="28"/>
        <w:szCs w:val="28"/>
      </w:rPr>
      <w:t>REGULAR MEETING</w:t>
    </w:r>
  </w:p>
  <w:p w14:paraId="092D6CE0" w14:textId="657AF9BF" w:rsidR="007C2EC3" w:rsidRPr="00DF677B" w:rsidRDefault="007C2EC3" w:rsidP="007C2EC3">
    <w:pPr>
      <w:pStyle w:val="NoSpacing"/>
      <w:tabs>
        <w:tab w:val="left" w:pos="720"/>
      </w:tabs>
      <w:ind w:left="720" w:right="720" w:hanging="720"/>
      <w:jc w:val="center"/>
      <w:rPr>
        <w:b/>
        <w:bCs/>
        <w:sz w:val="28"/>
        <w:szCs w:val="28"/>
      </w:rPr>
    </w:pPr>
    <w:r>
      <w:rPr>
        <w:b/>
        <w:bCs/>
        <w:sz w:val="28"/>
        <w:szCs w:val="28"/>
      </w:rPr>
      <w:t>TUESDAY, MARCH 21, 2023</w:t>
    </w:r>
  </w:p>
  <w:p w14:paraId="5FE11502" w14:textId="77777777" w:rsidR="007C2EC3" w:rsidRDefault="007C2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C629" w14:textId="77777777" w:rsidR="00842BAE" w:rsidRDefault="00842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52EAB"/>
    <w:multiLevelType w:val="hybridMultilevel"/>
    <w:tmpl w:val="602E3024"/>
    <w:lvl w:ilvl="0" w:tplc="83943C86">
      <w:start w:val="1"/>
      <w:numFmt w:val="decimal"/>
      <w:lvlText w:val="%1."/>
      <w:lvlJc w:val="left"/>
      <w:pPr>
        <w:ind w:left="63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581724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3"/>
    <w:rsid w:val="000F310E"/>
    <w:rsid w:val="000F5B43"/>
    <w:rsid w:val="00226CA8"/>
    <w:rsid w:val="00322112"/>
    <w:rsid w:val="006631BC"/>
    <w:rsid w:val="006A4F6F"/>
    <w:rsid w:val="006F74FB"/>
    <w:rsid w:val="007C2EC3"/>
    <w:rsid w:val="00842BAE"/>
    <w:rsid w:val="008E04C0"/>
    <w:rsid w:val="009B4DD4"/>
    <w:rsid w:val="00AA1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239C"/>
  <w15:chartTrackingRefBased/>
  <w15:docId w15:val="{67A8E5B5-2705-4EBE-914B-5FD7F639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EC3"/>
  </w:style>
  <w:style w:type="paragraph" w:styleId="Heading1">
    <w:name w:val="heading 1"/>
    <w:basedOn w:val="Normal"/>
    <w:next w:val="Normal"/>
    <w:link w:val="Heading1Char"/>
    <w:uiPriority w:val="9"/>
    <w:qFormat/>
    <w:rsid w:val="007C2E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EC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C2EC3"/>
    <w:rPr>
      <w:color w:val="0563C1" w:themeColor="hyperlink"/>
      <w:u w:val="single"/>
    </w:rPr>
  </w:style>
  <w:style w:type="character" w:styleId="FollowedHyperlink">
    <w:name w:val="FollowedHyperlink"/>
    <w:basedOn w:val="DefaultParagraphFont"/>
    <w:uiPriority w:val="99"/>
    <w:semiHidden/>
    <w:unhideWhenUsed/>
    <w:rsid w:val="007C2EC3"/>
    <w:rPr>
      <w:color w:val="954F72" w:themeColor="followedHyperlink"/>
      <w:u w:val="single"/>
    </w:rPr>
  </w:style>
  <w:style w:type="paragraph" w:styleId="NoSpacing">
    <w:name w:val="No Spacing"/>
    <w:uiPriority w:val="1"/>
    <w:qFormat/>
    <w:rsid w:val="007C2EC3"/>
    <w:pPr>
      <w:spacing w:after="0" w:line="240" w:lineRule="auto"/>
    </w:pPr>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7C2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EC3"/>
  </w:style>
  <w:style w:type="paragraph" w:styleId="Footer">
    <w:name w:val="footer"/>
    <w:basedOn w:val="Normal"/>
    <w:link w:val="FooterChar"/>
    <w:uiPriority w:val="99"/>
    <w:unhideWhenUsed/>
    <w:rsid w:val="007C2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EC3"/>
  </w:style>
  <w:style w:type="paragraph" w:styleId="ListParagraph">
    <w:name w:val="List Paragraph"/>
    <w:basedOn w:val="Normal"/>
    <w:uiPriority w:val="34"/>
    <w:qFormat/>
    <w:rsid w:val="00226CA8"/>
    <w:pPr>
      <w:spacing w:after="0" w:line="240" w:lineRule="auto"/>
      <w:ind w:left="720"/>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Metz</dc:creator>
  <cp:keywords/>
  <dc:description/>
  <cp:lastModifiedBy>Linda Metz</cp:lastModifiedBy>
  <cp:revision>8</cp:revision>
  <dcterms:created xsi:type="dcterms:W3CDTF">2023-04-19T13:47:00Z</dcterms:created>
  <dcterms:modified xsi:type="dcterms:W3CDTF">2023-06-07T15:48:00Z</dcterms:modified>
</cp:coreProperties>
</file>